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98C" w:rsidRDefault="004A798C" w:rsidP="004A798C">
      <w:pPr>
        <w:widowControl w:val="0"/>
        <w:shd w:val="clear" w:color="auto" w:fill="FFFFFF"/>
        <w:spacing w:after="0"/>
        <w:jc w:val="center"/>
        <w:rPr>
          <w:rFonts w:cs="Times New Roman"/>
          <w:b/>
          <w:sz w:val="24"/>
          <w:szCs w:val="24"/>
        </w:rPr>
      </w:pPr>
      <w:r w:rsidRPr="004A798C">
        <w:rPr>
          <w:rFonts w:cs="Times New Roman"/>
          <w:b/>
          <w:sz w:val="24"/>
          <w:szCs w:val="24"/>
        </w:rPr>
        <w:t xml:space="preserve">ПРАВИЛА СЕРТИФИКАЦИИ ПРОДУКЦИИ ОРГАНА ПО СЕРТИФИКАЦИИ </w:t>
      </w:r>
    </w:p>
    <w:p w:rsidR="004A798C" w:rsidRPr="004A798C" w:rsidRDefault="004A798C" w:rsidP="004A798C">
      <w:pPr>
        <w:widowControl w:val="0"/>
        <w:shd w:val="clear" w:color="auto" w:fill="FFFFFF"/>
        <w:spacing w:after="0"/>
        <w:jc w:val="center"/>
        <w:rPr>
          <w:b/>
          <w:sz w:val="24"/>
          <w:szCs w:val="20"/>
        </w:rPr>
      </w:pPr>
      <w:r w:rsidRPr="004A798C">
        <w:rPr>
          <w:b/>
          <w:sz w:val="24"/>
          <w:szCs w:val="20"/>
        </w:rPr>
        <w:t>Хорезмского филиала ГУ «</w:t>
      </w:r>
      <w:proofErr w:type="spellStart"/>
      <w:r w:rsidRPr="004A798C">
        <w:rPr>
          <w:b/>
          <w:sz w:val="24"/>
          <w:szCs w:val="20"/>
        </w:rPr>
        <w:t>UzTest</w:t>
      </w:r>
      <w:proofErr w:type="spellEnd"/>
      <w:r w:rsidRPr="004A798C">
        <w:rPr>
          <w:b/>
          <w:sz w:val="24"/>
          <w:szCs w:val="20"/>
        </w:rPr>
        <w:t>»</w:t>
      </w:r>
    </w:p>
    <w:p w:rsidR="004A798C" w:rsidRDefault="004A798C" w:rsidP="004A798C">
      <w:pPr>
        <w:widowControl w:val="0"/>
        <w:shd w:val="clear" w:color="auto" w:fill="FFFFFF"/>
        <w:spacing w:after="0"/>
        <w:jc w:val="center"/>
        <w:rPr>
          <w:rFonts w:cs="Times New Roman"/>
          <w:bCs/>
          <w:i/>
          <w:iCs/>
          <w:sz w:val="20"/>
          <w:szCs w:val="24"/>
        </w:rPr>
      </w:pPr>
      <w:r w:rsidRPr="004A798C">
        <w:rPr>
          <w:rFonts w:cs="Times New Roman"/>
          <w:bCs/>
          <w:i/>
          <w:iCs/>
          <w:sz w:val="20"/>
          <w:szCs w:val="24"/>
        </w:rPr>
        <w:t xml:space="preserve">(выписка с </w:t>
      </w:r>
      <w:r w:rsidRPr="004A798C">
        <w:rPr>
          <w:rFonts w:cs="Times New Roman"/>
          <w:bCs/>
          <w:i/>
          <w:iCs/>
          <w:sz w:val="20"/>
          <w:szCs w:val="24"/>
        </w:rPr>
        <w:t>ПСП СМ ОС 01:2025</w:t>
      </w:r>
      <w:r w:rsidRPr="004A798C">
        <w:rPr>
          <w:rFonts w:cs="Times New Roman"/>
          <w:bCs/>
          <w:i/>
          <w:iCs/>
          <w:sz w:val="20"/>
          <w:szCs w:val="24"/>
        </w:rPr>
        <w:t xml:space="preserve"> «</w:t>
      </w:r>
      <w:bookmarkStart w:id="0" w:name="_Hlk190082568"/>
      <w:r w:rsidRPr="004A798C">
        <w:rPr>
          <w:rFonts w:cs="Times New Roman"/>
          <w:bCs/>
          <w:i/>
          <w:iCs/>
          <w:sz w:val="20"/>
          <w:szCs w:val="24"/>
        </w:rPr>
        <w:t>Правила сертификации продукции</w:t>
      </w:r>
      <w:bookmarkEnd w:id="0"/>
      <w:r w:rsidRPr="004A798C">
        <w:rPr>
          <w:rFonts w:cs="Times New Roman"/>
          <w:bCs/>
          <w:i/>
          <w:iCs/>
          <w:sz w:val="20"/>
          <w:szCs w:val="24"/>
        </w:rPr>
        <w:t>»)</w:t>
      </w:r>
    </w:p>
    <w:p w:rsidR="004A798C" w:rsidRPr="004A798C" w:rsidRDefault="004A798C" w:rsidP="004A798C">
      <w:pPr>
        <w:widowControl w:val="0"/>
        <w:shd w:val="clear" w:color="auto" w:fill="FFFFFF"/>
        <w:spacing w:after="0"/>
        <w:jc w:val="center"/>
        <w:rPr>
          <w:bCs/>
          <w:i/>
          <w:iCs/>
          <w:sz w:val="20"/>
        </w:rPr>
      </w:pPr>
    </w:p>
    <w:p w:rsidR="004A798C" w:rsidRPr="00BF659E" w:rsidRDefault="004A798C" w:rsidP="004A798C">
      <w:pPr>
        <w:pStyle w:val="2f6"/>
        <w:widowControl w:val="0"/>
        <w:numPr>
          <w:ilvl w:val="1"/>
          <w:numId w:val="16"/>
        </w:numPr>
        <w:shd w:val="clear" w:color="auto" w:fill="FFFFFF"/>
        <w:ind w:left="0" w:firstLine="0"/>
        <w:jc w:val="center"/>
        <w:rPr>
          <w:b/>
          <w:sz w:val="22"/>
          <w:szCs w:val="22"/>
        </w:rPr>
      </w:pPr>
      <w:r w:rsidRPr="00BF659E">
        <w:rPr>
          <w:b/>
          <w:sz w:val="22"/>
          <w:szCs w:val="22"/>
        </w:rPr>
        <w:t>Общие положения</w:t>
      </w:r>
    </w:p>
    <w:p w:rsidR="004A798C" w:rsidRPr="00FD0B64" w:rsidRDefault="004A798C" w:rsidP="004A798C">
      <w:pPr>
        <w:pStyle w:val="2f6"/>
        <w:widowControl w:val="0"/>
        <w:numPr>
          <w:ilvl w:val="1"/>
          <w:numId w:val="26"/>
        </w:numPr>
        <w:shd w:val="clear" w:color="auto" w:fill="FFFFFF"/>
        <w:ind w:left="0" w:firstLine="567"/>
        <w:jc w:val="both"/>
        <w:rPr>
          <w:b/>
          <w:sz w:val="22"/>
          <w:szCs w:val="22"/>
        </w:rPr>
      </w:pPr>
      <w:r w:rsidRPr="00FD0B64">
        <w:rPr>
          <w:sz w:val="22"/>
          <w:szCs w:val="22"/>
        </w:rPr>
        <w:t xml:space="preserve">Схема сертификации, порядок проведения сертификации определяется, согласно приложение №2, №6 ПКМ №502 от 14.08.2024 года и согласно настоящим правилам. </w:t>
      </w:r>
      <w:r w:rsidR="008C622A">
        <w:rPr>
          <w:sz w:val="22"/>
          <w:szCs w:val="22"/>
        </w:rPr>
        <w:t xml:space="preserve">Орган по сертификации (далее по тексту ОС) </w:t>
      </w:r>
      <w:r w:rsidR="008C622A" w:rsidRPr="008C622A">
        <w:rPr>
          <w:bCs/>
          <w:sz w:val="22"/>
        </w:rPr>
        <w:t>Хорезмского филиала ГУ «</w:t>
      </w:r>
      <w:proofErr w:type="spellStart"/>
      <w:r w:rsidR="008C622A" w:rsidRPr="008C622A">
        <w:rPr>
          <w:bCs/>
          <w:sz w:val="22"/>
        </w:rPr>
        <w:t>UzTest</w:t>
      </w:r>
      <w:proofErr w:type="spellEnd"/>
      <w:r w:rsidR="008C622A" w:rsidRPr="008C622A">
        <w:rPr>
          <w:bCs/>
          <w:sz w:val="22"/>
        </w:rPr>
        <w:t>»</w:t>
      </w:r>
      <w:r w:rsidRPr="00FD0B64">
        <w:rPr>
          <w:sz w:val="22"/>
          <w:szCs w:val="22"/>
        </w:rPr>
        <w:t xml:space="preserve"> сертифицирует продукцию согласно области аккредитации по схемам №1С, №3С и №4С (согласно приложении №2), по схемам №3, №4, №7, №8 (согласно приложении №6)</w:t>
      </w:r>
      <w:r w:rsidRPr="00FD0B64">
        <w:rPr>
          <w:color w:val="FF0000"/>
          <w:sz w:val="22"/>
          <w:szCs w:val="22"/>
          <w:lang w:val="uz-Cyrl-UZ"/>
        </w:rPr>
        <w:t xml:space="preserve">. </w:t>
      </w: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596"/>
        <w:gridCol w:w="1004"/>
        <w:gridCol w:w="1262"/>
        <w:gridCol w:w="1223"/>
        <w:gridCol w:w="1399"/>
        <w:gridCol w:w="2079"/>
      </w:tblGrid>
      <w:tr w:rsidR="004A798C" w:rsidRPr="007E4AF7" w:rsidTr="00621566">
        <w:trPr>
          <w:trHeight w:val="702"/>
        </w:trPr>
        <w:tc>
          <w:tcPr>
            <w:tcW w:w="0" w:type="auto"/>
          </w:tcPr>
          <w:p w:rsidR="004A798C" w:rsidRPr="00CF40F7" w:rsidRDefault="004A798C" w:rsidP="004A798C">
            <w:pPr>
              <w:pStyle w:val="HTML"/>
              <w:widowControl w:val="0"/>
              <w:jc w:val="center"/>
              <w:rPr>
                <w:rFonts w:ascii="Times New Roman" w:hAnsi="Times New Roman"/>
                <w:b/>
                <w:sz w:val="18"/>
                <w:szCs w:val="22"/>
                <w:lang w:val="ru-RU" w:eastAsia="ru-RU"/>
              </w:rPr>
            </w:pPr>
            <w:r w:rsidRPr="00CF40F7">
              <w:rPr>
                <w:rFonts w:ascii="Times New Roman" w:hAnsi="Times New Roman"/>
                <w:b/>
                <w:sz w:val="18"/>
                <w:szCs w:val="22"/>
                <w:lang w:val="ru-RU" w:eastAsia="ru-RU"/>
              </w:rPr>
              <w:t>Номер схемы</w:t>
            </w:r>
          </w:p>
        </w:tc>
        <w:tc>
          <w:tcPr>
            <w:tcW w:w="0" w:type="auto"/>
          </w:tcPr>
          <w:p w:rsidR="004A798C" w:rsidRPr="00CF40F7" w:rsidRDefault="004A798C" w:rsidP="004A798C">
            <w:pPr>
              <w:pStyle w:val="HTML"/>
              <w:widowControl w:val="0"/>
              <w:jc w:val="center"/>
              <w:rPr>
                <w:rFonts w:ascii="Times New Roman" w:hAnsi="Times New Roman"/>
                <w:b/>
                <w:sz w:val="18"/>
                <w:szCs w:val="22"/>
                <w:lang w:val="ru-RU" w:eastAsia="ru-RU"/>
              </w:rPr>
            </w:pPr>
            <w:r w:rsidRPr="00CF40F7">
              <w:rPr>
                <w:rFonts w:ascii="Times New Roman" w:hAnsi="Times New Roman"/>
                <w:b/>
                <w:sz w:val="18"/>
                <w:szCs w:val="22"/>
                <w:lang w:val="ru-RU" w:eastAsia="ru-RU"/>
              </w:rPr>
              <w:t>Идентификация продукции</w:t>
            </w:r>
          </w:p>
        </w:tc>
        <w:tc>
          <w:tcPr>
            <w:tcW w:w="0" w:type="auto"/>
          </w:tcPr>
          <w:p w:rsidR="004A798C" w:rsidRPr="00CF40F7" w:rsidRDefault="004A798C" w:rsidP="004A798C">
            <w:pPr>
              <w:pStyle w:val="HTML"/>
              <w:widowControl w:val="0"/>
              <w:jc w:val="center"/>
              <w:rPr>
                <w:rFonts w:ascii="Times New Roman" w:hAnsi="Times New Roman"/>
                <w:b/>
                <w:sz w:val="18"/>
                <w:szCs w:val="22"/>
                <w:lang w:val="ru-RU" w:eastAsia="ru-RU"/>
              </w:rPr>
            </w:pPr>
            <w:r w:rsidRPr="00CF40F7">
              <w:rPr>
                <w:rFonts w:ascii="Times New Roman" w:hAnsi="Times New Roman"/>
                <w:b/>
                <w:sz w:val="18"/>
                <w:szCs w:val="22"/>
                <w:lang w:val="ru-RU" w:eastAsia="ru-RU"/>
              </w:rPr>
              <w:t>Отбор образцов (проб)</w:t>
            </w:r>
          </w:p>
        </w:tc>
        <w:tc>
          <w:tcPr>
            <w:tcW w:w="0" w:type="auto"/>
          </w:tcPr>
          <w:p w:rsidR="004A798C" w:rsidRPr="00CF40F7" w:rsidRDefault="004A798C" w:rsidP="004A798C">
            <w:pPr>
              <w:pStyle w:val="HTML"/>
              <w:widowControl w:val="0"/>
              <w:jc w:val="center"/>
              <w:rPr>
                <w:rFonts w:ascii="Times New Roman" w:hAnsi="Times New Roman"/>
                <w:b/>
                <w:sz w:val="18"/>
                <w:szCs w:val="22"/>
                <w:lang w:val="ru-RU" w:eastAsia="ru-RU"/>
              </w:rPr>
            </w:pPr>
            <w:r w:rsidRPr="00CF40F7">
              <w:rPr>
                <w:rFonts w:ascii="Times New Roman" w:hAnsi="Times New Roman"/>
                <w:b/>
                <w:sz w:val="18"/>
                <w:szCs w:val="22"/>
                <w:lang w:val="ru-RU" w:eastAsia="ru-RU"/>
              </w:rPr>
              <w:t>Изучения и проверка ОИС на продукцию</w:t>
            </w:r>
          </w:p>
        </w:tc>
        <w:tc>
          <w:tcPr>
            <w:tcW w:w="0" w:type="auto"/>
          </w:tcPr>
          <w:p w:rsidR="004A798C" w:rsidRPr="00CF40F7" w:rsidRDefault="004A798C" w:rsidP="004A798C">
            <w:pPr>
              <w:pStyle w:val="HTML"/>
              <w:widowControl w:val="0"/>
              <w:jc w:val="center"/>
              <w:rPr>
                <w:rFonts w:ascii="Times New Roman" w:hAnsi="Times New Roman"/>
                <w:b/>
                <w:sz w:val="18"/>
                <w:szCs w:val="22"/>
                <w:lang w:val="ru-RU" w:eastAsia="ru-RU"/>
              </w:rPr>
            </w:pPr>
            <w:r w:rsidRPr="00CF40F7">
              <w:rPr>
                <w:rFonts w:ascii="Times New Roman" w:hAnsi="Times New Roman"/>
                <w:b/>
                <w:sz w:val="18"/>
                <w:szCs w:val="22"/>
                <w:lang w:val="ru-RU" w:eastAsia="ru-RU"/>
              </w:rPr>
              <w:t>Испытания образцов проб</w:t>
            </w:r>
          </w:p>
        </w:tc>
        <w:tc>
          <w:tcPr>
            <w:tcW w:w="0" w:type="auto"/>
          </w:tcPr>
          <w:p w:rsidR="004A798C" w:rsidRPr="00CF40F7" w:rsidRDefault="004A798C" w:rsidP="004A798C">
            <w:pPr>
              <w:pStyle w:val="HTML"/>
              <w:widowControl w:val="0"/>
              <w:jc w:val="center"/>
              <w:rPr>
                <w:rFonts w:ascii="Times New Roman" w:hAnsi="Times New Roman"/>
                <w:b/>
                <w:sz w:val="18"/>
                <w:szCs w:val="22"/>
                <w:lang w:val="ru-RU" w:eastAsia="ru-RU"/>
              </w:rPr>
            </w:pPr>
            <w:r w:rsidRPr="00CF40F7">
              <w:rPr>
                <w:rFonts w:ascii="Times New Roman" w:hAnsi="Times New Roman"/>
                <w:b/>
                <w:sz w:val="18"/>
                <w:szCs w:val="22"/>
                <w:lang w:val="ru-RU" w:eastAsia="ru-RU"/>
              </w:rPr>
              <w:t>Оценка производства продукции</w:t>
            </w:r>
          </w:p>
        </w:tc>
        <w:tc>
          <w:tcPr>
            <w:tcW w:w="0" w:type="auto"/>
          </w:tcPr>
          <w:p w:rsidR="004A798C" w:rsidRPr="00CF40F7" w:rsidRDefault="004A798C" w:rsidP="004A798C">
            <w:pPr>
              <w:pStyle w:val="HTML"/>
              <w:widowControl w:val="0"/>
              <w:jc w:val="center"/>
              <w:rPr>
                <w:rFonts w:ascii="Times New Roman" w:hAnsi="Times New Roman"/>
                <w:b/>
                <w:sz w:val="18"/>
                <w:szCs w:val="22"/>
                <w:lang w:val="ru-RU" w:eastAsia="ru-RU"/>
              </w:rPr>
            </w:pPr>
            <w:r w:rsidRPr="00CF40F7">
              <w:rPr>
                <w:rFonts w:ascii="Times New Roman" w:hAnsi="Times New Roman"/>
                <w:b/>
                <w:sz w:val="18"/>
                <w:szCs w:val="22"/>
                <w:lang w:val="ru-RU" w:eastAsia="ru-RU"/>
              </w:rPr>
              <w:t>Периодическая оценка производства сертифицированной продукции</w:t>
            </w:r>
          </w:p>
        </w:tc>
      </w:tr>
      <w:tr w:rsidR="004A798C" w:rsidRPr="007E4AF7" w:rsidTr="00621566">
        <w:tc>
          <w:tcPr>
            <w:tcW w:w="0" w:type="auto"/>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Times New Roman" w:hAnsi="Times New Roman"/>
                <w:sz w:val="18"/>
                <w:szCs w:val="22"/>
                <w:lang w:val="ru-RU" w:eastAsia="ru-RU"/>
              </w:rPr>
              <w:t>№ 1С (№3</w:t>
            </w:r>
            <w:r>
              <w:rPr>
                <w:rFonts w:ascii="Times New Roman" w:hAnsi="Times New Roman"/>
                <w:sz w:val="18"/>
                <w:szCs w:val="22"/>
                <w:lang w:val="ru-RU" w:eastAsia="ru-RU"/>
              </w:rPr>
              <w:t>, №4</w:t>
            </w:r>
            <w:r w:rsidRPr="00CF40F7">
              <w:rPr>
                <w:rFonts w:ascii="Times New Roman" w:hAnsi="Times New Roman"/>
                <w:sz w:val="18"/>
                <w:szCs w:val="22"/>
                <w:lang w:val="ru-RU" w:eastAsia="ru-RU"/>
              </w:rPr>
              <w:t>)</w:t>
            </w:r>
          </w:p>
        </w:tc>
        <w:tc>
          <w:tcPr>
            <w:tcW w:w="0" w:type="auto"/>
            <w:vAlign w:val="center"/>
          </w:tcPr>
          <w:p w:rsidR="004A798C" w:rsidRPr="00CF40F7" w:rsidRDefault="004A798C" w:rsidP="004A798C">
            <w:pPr>
              <w:pStyle w:val="HTML"/>
              <w:widowControl w:val="0"/>
              <w:jc w:val="center"/>
              <w:rPr>
                <w:rFonts w:ascii="Arial Black" w:hAnsi="Arial Black"/>
                <w:sz w:val="18"/>
                <w:szCs w:val="22"/>
                <w:lang w:val="ru-RU" w:eastAsia="ru-RU"/>
              </w:rPr>
            </w:pPr>
            <w:r w:rsidRPr="00CF40F7">
              <w:rPr>
                <w:rFonts w:ascii="Arial Black" w:hAnsi="Arial Black"/>
                <w:sz w:val="18"/>
                <w:szCs w:val="22"/>
                <w:lang w:val="ru-RU" w:eastAsia="ru-RU"/>
              </w:rPr>
              <w:t>+</w:t>
            </w:r>
            <w:r>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Arial Black" w:hAnsi="Arial Black"/>
                <w:sz w:val="18"/>
                <w:szCs w:val="22"/>
                <w:lang w:val="ru-RU" w:eastAsia="ru-RU"/>
              </w:rPr>
            </w:pPr>
            <w:r w:rsidRPr="00CF40F7">
              <w:rPr>
                <w:rFonts w:ascii="Arial Black" w:hAnsi="Arial Black"/>
                <w:sz w:val="18"/>
                <w:szCs w:val="22"/>
                <w:lang w:val="ru-RU" w:eastAsia="ru-RU"/>
              </w:rPr>
              <w:t>+</w:t>
            </w:r>
            <w:r>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Arial Black" w:hAnsi="Arial Black"/>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Arial Black" w:hAnsi="Arial Black"/>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Arial Black" w:hAnsi="Arial Black"/>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Arial Black" w:hAnsi="Arial Black"/>
                <w:sz w:val="18"/>
                <w:szCs w:val="22"/>
                <w:lang w:val="ru-RU" w:eastAsia="ru-RU"/>
              </w:rPr>
            </w:pPr>
            <w:r w:rsidRPr="00CF40F7">
              <w:rPr>
                <w:rFonts w:ascii="Arial Black" w:hAnsi="Arial Black"/>
                <w:sz w:val="18"/>
                <w:szCs w:val="22"/>
                <w:lang w:val="ru-RU" w:eastAsia="ru-RU"/>
              </w:rPr>
              <w:t>+</w:t>
            </w:r>
          </w:p>
        </w:tc>
      </w:tr>
      <w:tr w:rsidR="004A798C" w:rsidRPr="007E4AF7" w:rsidTr="00621566">
        <w:tc>
          <w:tcPr>
            <w:tcW w:w="0" w:type="auto"/>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Times New Roman" w:hAnsi="Times New Roman"/>
                <w:sz w:val="18"/>
                <w:szCs w:val="22"/>
                <w:lang w:val="ru-RU" w:eastAsia="ru-RU"/>
              </w:rPr>
              <w:t>№ 3С (№7)</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Arial Black" w:hAnsi="Arial Black"/>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Arial Black" w:hAnsi="Arial Black"/>
                <w:sz w:val="18"/>
                <w:szCs w:val="22"/>
                <w:lang w:val="ru-RU" w:eastAsia="ru-RU"/>
              </w:rPr>
            </w:pPr>
            <w:r w:rsidRPr="00CF40F7">
              <w:rPr>
                <w:rFonts w:ascii="Arial Black" w:hAnsi="Arial Black"/>
                <w:sz w:val="18"/>
                <w:szCs w:val="22"/>
                <w:lang w:val="ru-RU" w:eastAsia="ru-RU"/>
              </w:rPr>
              <w:t>-</w:t>
            </w:r>
          </w:p>
        </w:tc>
      </w:tr>
      <w:tr w:rsidR="004A798C" w:rsidRPr="007716D7" w:rsidTr="00621566">
        <w:tc>
          <w:tcPr>
            <w:tcW w:w="0" w:type="auto"/>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Times New Roman" w:hAnsi="Times New Roman"/>
                <w:sz w:val="18"/>
                <w:szCs w:val="22"/>
                <w:lang w:val="ru-RU" w:eastAsia="ru-RU"/>
              </w:rPr>
              <w:t>№ 4С (№8)</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c>
          <w:tcPr>
            <w:tcW w:w="0" w:type="auto"/>
            <w:vAlign w:val="center"/>
          </w:tcPr>
          <w:p w:rsidR="004A798C" w:rsidRPr="00CF40F7" w:rsidRDefault="004A798C" w:rsidP="004A798C">
            <w:pPr>
              <w:pStyle w:val="HTML"/>
              <w:widowControl w:val="0"/>
              <w:jc w:val="center"/>
              <w:rPr>
                <w:rFonts w:ascii="Times New Roman" w:hAnsi="Times New Roman"/>
                <w:sz w:val="18"/>
                <w:szCs w:val="22"/>
                <w:lang w:val="ru-RU" w:eastAsia="ru-RU"/>
              </w:rPr>
            </w:pPr>
            <w:r w:rsidRPr="00CF40F7">
              <w:rPr>
                <w:rFonts w:ascii="Arial Black" w:hAnsi="Arial Black"/>
                <w:sz w:val="18"/>
                <w:szCs w:val="22"/>
                <w:lang w:val="ru-RU" w:eastAsia="ru-RU"/>
              </w:rPr>
              <w:t>-</w:t>
            </w:r>
          </w:p>
        </w:tc>
      </w:tr>
    </w:tbl>
    <w:p w:rsidR="004A798C" w:rsidRPr="004A798C" w:rsidRDefault="004A798C" w:rsidP="004A798C">
      <w:pPr>
        <w:pStyle w:val="2f6"/>
        <w:widowControl w:val="0"/>
        <w:shd w:val="clear" w:color="auto" w:fill="FFFFFF"/>
        <w:jc w:val="both"/>
        <w:rPr>
          <w:bCs/>
          <w:i/>
          <w:iCs/>
          <w:sz w:val="16"/>
          <w:szCs w:val="22"/>
          <w:lang w:val="uz-Cyrl-UZ"/>
        </w:rPr>
      </w:pPr>
      <w:r w:rsidRPr="004A798C">
        <w:rPr>
          <w:bCs/>
          <w:i/>
          <w:iCs/>
          <w:sz w:val="16"/>
          <w:szCs w:val="22"/>
          <w:lang w:val="uz-Cyrl-UZ"/>
        </w:rPr>
        <w:t>Примечание: *при сертификации продукции на соответствия стандарта по схеме №4 отбор проб и идентификация продукции осуществляется на производстве заказчика и на торговых точках</w:t>
      </w:r>
    </w:p>
    <w:p w:rsidR="004A798C" w:rsidRPr="00BF659E" w:rsidRDefault="004A798C" w:rsidP="004A798C">
      <w:pPr>
        <w:pStyle w:val="2f6"/>
        <w:widowControl w:val="0"/>
        <w:numPr>
          <w:ilvl w:val="1"/>
          <w:numId w:val="26"/>
        </w:numPr>
        <w:shd w:val="clear" w:color="auto" w:fill="FFFFFF"/>
        <w:ind w:left="0" w:firstLine="567"/>
        <w:jc w:val="both"/>
        <w:rPr>
          <w:sz w:val="22"/>
          <w:szCs w:val="22"/>
        </w:rPr>
      </w:pPr>
      <w:r w:rsidRPr="00BF659E">
        <w:rPr>
          <w:sz w:val="22"/>
          <w:szCs w:val="22"/>
        </w:rPr>
        <w:t xml:space="preserve">Продукция может быть выпушен в свободное обращения на территории Республики Узбекистан, только после оформления сертификата соответствия на данный вид продукции, по правилам и порядку установленного Постановлениями Правительства </w:t>
      </w:r>
      <w:proofErr w:type="spellStart"/>
      <w:r w:rsidRPr="00BF659E">
        <w:rPr>
          <w:sz w:val="22"/>
          <w:szCs w:val="22"/>
        </w:rPr>
        <w:t>РУз</w:t>
      </w:r>
      <w:proofErr w:type="spellEnd"/>
      <w:r w:rsidRPr="00BF659E">
        <w:rPr>
          <w:sz w:val="22"/>
          <w:szCs w:val="22"/>
        </w:rPr>
        <w:t>, нормативных документов на продукцию (далее по тексту НД). При этом сертификация продукции, производимой на территории Республики Узбекистан, проводится до реализации данной продукции.</w:t>
      </w:r>
    </w:p>
    <w:p w:rsidR="004A798C" w:rsidRPr="00BF659E" w:rsidRDefault="004A798C" w:rsidP="004A798C">
      <w:pPr>
        <w:pStyle w:val="2f6"/>
        <w:widowControl w:val="0"/>
        <w:shd w:val="clear" w:color="auto" w:fill="FFFFFF"/>
        <w:ind w:firstLine="567"/>
        <w:jc w:val="both"/>
        <w:rPr>
          <w:sz w:val="22"/>
          <w:szCs w:val="22"/>
        </w:rPr>
      </w:pPr>
      <w:r w:rsidRPr="00BF659E">
        <w:rPr>
          <w:sz w:val="22"/>
          <w:szCs w:val="22"/>
        </w:rPr>
        <w:t xml:space="preserve">Ввозимая на территорию республики продукция по выбору заявителя проходит сертификацию до или по прибытии на таможенную территорию. При этом сертификат соответствия, оформленный до прибытия на территорию республики, должен быть помещен импортером в информационную систему «Единое окно» интегрированного с официальным сайтом </w:t>
      </w:r>
      <w:hyperlink r:id="rId5" w:history="1">
        <w:r w:rsidRPr="00BF659E">
          <w:rPr>
            <w:rStyle w:val="af3"/>
            <w:sz w:val="22"/>
            <w:szCs w:val="22"/>
            <w:lang w:val="en-US"/>
          </w:rPr>
          <w:t>www</w:t>
        </w:r>
        <w:r w:rsidRPr="00BF659E">
          <w:rPr>
            <w:rStyle w:val="af3"/>
            <w:sz w:val="22"/>
            <w:szCs w:val="22"/>
          </w:rPr>
          <w:t>.</w:t>
        </w:r>
        <w:r w:rsidRPr="00BF659E">
          <w:rPr>
            <w:rStyle w:val="af3"/>
            <w:sz w:val="22"/>
            <w:szCs w:val="22"/>
            <w:lang w:val="en-US"/>
          </w:rPr>
          <w:t>portal</w:t>
        </w:r>
        <w:r w:rsidRPr="00BF659E">
          <w:rPr>
            <w:rStyle w:val="af3"/>
            <w:sz w:val="22"/>
            <w:szCs w:val="22"/>
          </w:rPr>
          <w:t>.</w:t>
        </w:r>
        <w:r w:rsidRPr="00BF659E">
          <w:rPr>
            <w:rStyle w:val="af3"/>
            <w:sz w:val="22"/>
            <w:szCs w:val="22"/>
            <w:lang w:val="en-US"/>
          </w:rPr>
          <w:t>standart</w:t>
        </w:r>
        <w:r w:rsidRPr="00BF659E">
          <w:rPr>
            <w:rStyle w:val="af3"/>
            <w:sz w:val="22"/>
            <w:szCs w:val="22"/>
          </w:rPr>
          <w:t>.</w:t>
        </w:r>
        <w:r w:rsidRPr="00BF659E">
          <w:rPr>
            <w:rStyle w:val="af3"/>
            <w:sz w:val="22"/>
            <w:szCs w:val="22"/>
            <w:lang w:val="en-US"/>
          </w:rPr>
          <w:t>uz</w:t>
        </w:r>
        <w:r w:rsidRPr="00BF659E">
          <w:rPr>
            <w:rStyle w:val="af3"/>
            <w:sz w:val="22"/>
            <w:szCs w:val="22"/>
          </w:rPr>
          <w:t xml:space="preserve"> (либо </w:t>
        </w:r>
        <w:r w:rsidRPr="00BF659E">
          <w:rPr>
            <w:rStyle w:val="af3"/>
            <w:sz w:val="22"/>
            <w:szCs w:val="22"/>
            <w:lang w:val="en-US"/>
          </w:rPr>
          <w:t>www</w:t>
        </w:r>
        <w:r w:rsidRPr="00BF659E">
          <w:rPr>
            <w:rStyle w:val="af3"/>
            <w:sz w:val="22"/>
            <w:szCs w:val="22"/>
          </w:rPr>
          <w:t>.</w:t>
        </w:r>
        <w:r w:rsidRPr="00BF659E">
          <w:rPr>
            <w:rStyle w:val="af3"/>
            <w:sz w:val="22"/>
            <w:szCs w:val="22"/>
            <w:lang w:val="en-US"/>
          </w:rPr>
          <w:t>sertifikat</w:t>
        </w:r>
        <w:r w:rsidRPr="00BF659E">
          <w:rPr>
            <w:rStyle w:val="af3"/>
            <w:sz w:val="22"/>
            <w:szCs w:val="22"/>
          </w:rPr>
          <w:t>.</w:t>
        </w:r>
        <w:r w:rsidRPr="00BF659E">
          <w:rPr>
            <w:rStyle w:val="af3"/>
            <w:sz w:val="22"/>
            <w:szCs w:val="22"/>
            <w:lang w:val="en-US"/>
          </w:rPr>
          <w:t>tris</w:t>
        </w:r>
        <w:r w:rsidRPr="00BF659E">
          <w:rPr>
            <w:rStyle w:val="af3"/>
            <w:sz w:val="22"/>
            <w:szCs w:val="22"/>
          </w:rPr>
          <w:t>.</w:t>
        </w:r>
        <w:r w:rsidRPr="00BF659E">
          <w:rPr>
            <w:rStyle w:val="af3"/>
            <w:sz w:val="22"/>
            <w:szCs w:val="22"/>
            <w:lang w:val="en-US"/>
          </w:rPr>
          <w:t>uz</w:t>
        </w:r>
        <w:r w:rsidRPr="00BF659E">
          <w:rPr>
            <w:rStyle w:val="af3"/>
            <w:sz w:val="22"/>
            <w:szCs w:val="22"/>
          </w:rPr>
          <w:t>)</w:t>
        </w:r>
      </w:hyperlink>
      <w:r w:rsidRPr="00BF659E">
        <w:rPr>
          <w:sz w:val="22"/>
          <w:szCs w:val="22"/>
        </w:rPr>
        <w:t xml:space="preserve">. </w:t>
      </w:r>
    </w:p>
    <w:p w:rsidR="004A798C" w:rsidRPr="00BF659E" w:rsidRDefault="004A798C" w:rsidP="004A798C">
      <w:pPr>
        <w:pStyle w:val="2f6"/>
        <w:widowControl w:val="0"/>
        <w:shd w:val="clear" w:color="auto" w:fill="FFFFFF"/>
        <w:ind w:firstLine="567"/>
        <w:jc w:val="both"/>
        <w:rPr>
          <w:sz w:val="22"/>
          <w:szCs w:val="22"/>
        </w:rPr>
      </w:pPr>
      <w:r w:rsidRPr="00BF659E">
        <w:rPr>
          <w:sz w:val="22"/>
          <w:szCs w:val="22"/>
        </w:rPr>
        <w:t>Продукция сертифицируется на основании анализа факторов риска, на основании НД и схем сертификации, указанных настоящим документом.</w:t>
      </w:r>
    </w:p>
    <w:p w:rsidR="004A798C" w:rsidRPr="00BF659E" w:rsidRDefault="004A798C" w:rsidP="004A798C">
      <w:pPr>
        <w:pStyle w:val="2f6"/>
        <w:widowControl w:val="0"/>
        <w:numPr>
          <w:ilvl w:val="1"/>
          <w:numId w:val="26"/>
        </w:numPr>
        <w:shd w:val="clear" w:color="auto" w:fill="FFFFFF"/>
        <w:ind w:left="0" w:firstLine="567"/>
        <w:jc w:val="both"/>
        <w:rPr>
          <w:sz w:val="22"/>
          <w:szCs w:val="22"/>
        </w:rPr>
      </w:pPr>
      <w:r w:rsidRPr="00BF659E">
        <w:rPr>
          <w:sz w:val="22"/>
          <w:szCs w:val="22"/>
        </w:rPr>
        <w:t xml:space="preserve">Схему сертификации в каждом конкретном случае выбирает заказчик, с учетом предложений ОС, объема и срока поставок, методов испытаний, особенностей производства и использования данной продукции. </w:t>
      </w:r>
    </w:p>
    <w:p w:rsidR="004A798C" w:rsidRPr="00BF659E" w:rsidRDefault="004A798C" w:rsidP="004A798C">
      <w:pPr>
        <w:pStyle w:val="2f6"/>
        <w:widowControl w:val="0"/>
        <w:numPr>
          <w:ilvl w:val="1"/>
          <w:numId w:val="26"/>
        </w:numPr>
        <w:shd w:val="clear" w:color="auto" w:fill="FFFFFF"/>
        <w:ind w:left="0" w:firstLine="567"/>
        <w:jc w:val="both"/>
        <w:rPr>
          <w:sz w:val="22"/>
          <w:szCs w:val="22"/>
        </w:rPr>
      </w:pPr>
      <w:r w:rsidRPr="00BF659E">
        <w:rPr>
          <w:sz w:val="22"/>
          <w:szCs w:val="22"/>
        </w:rPr>
        <w:t>ОС подготавливает и предоставляет заявителям по их требованию следующую информацию:</w:t>
      </w:r>
    </w:p>
    <w:p w:rsidR="004A798C" w:rsidRPr="00BF659E" w:rsidRDefault="004A798C" w:rsidP="004A798C">
      <w:pPr>
        <w:pStyle w:val="1a"/>
        <w:numPr>
          <w:ilvl w:val="0"/>
          <w:numId w:val="4"/>
        </w:numPr>
        <w:shd w:val="clear" w:color="auto" w:fill="FFFFFF"/>
        <w:tabs>
          <w:tab w:val="left" w:pos="0"/>
        </w:tabs>
        <w:ind w:left="0" w:firstLine="0"/>
        <w:jc w:val="both"/>
        <w:rPr>
          <w:sz w:val="22"/>
          <w:szCs w:val="22"/>
        </w:rPr>
      </w:pPr>
      <w:r w:rsidRPr="00BF659E">
        <w:rPr>
          <w:sz w:val="22"/>
          <w:szCs w:val="22"/>
        </w:rPr>
        <w:t>перечень или выписку из перечня видов продукции, подлежащей обязательной сертификации;</w:t>
      </w:r>
    </w:p>
    <w:p w:rsidR="004A798C" w:rsidRPr="00BF659E" w:rsidRDefault="004A798C" w:rsidP="004A798C">
      <w:pPr>
        <w:pStyle w:val="1a"/>
        <w:numPr>
          <w:ilvl w:val="0"/>
          <w:numId w:val="4"/>
        </w:numPr>
        <w:shd w:val="clear" w:color="auto" w:fill="FFFFFF"/>
        <w:tabs>
          <w:tab w:val="left" w:pos="0"/>
        </w:tabs>
        <w:ind w:left="0" w:firstLine="0"/>
        <w:jc w:val="both"/>
        <w:rPr>
          <w:sz w:val="22"/>
          <w:szCs w:val="22"/>
        </w:rPr>
      </w:pPr>
      <w:r w:rsidRPr="00BF659E">
        <w:rPr>
          <w:sz w:val="22"/>
          <w:szCs w:val="22"/>
        </w:rPr>
        <w:t>правила сертификации однородной продукции по области аккредитации ОС;</w:t>
      </w:r>
    </w:p>
    <w:p w:rsidR="004A798C" w:rsidRPr="00BF659E" w:rsidRDefault="004A798C" w:rsidP="004A798C">
      <w:pPr>
        <w:pStyle w:val="1a"/>
        <w:numPr>
          <w:ilvl w:val="0"/>
          <w:numId w:val="4"/>
        </w:numPr>
        <w:shd w:val="clear" w:color="auto" w:fill="FFFFFF"/>
        <w:tabs>
          <w:tab w:val="left" w:pos="0"/>
        </w:tabs>
        <w:ind w:left="0" w:firstLine="0"/>
        <w:jc w:val="both"/>
        <w:rPr>
          <w:sz w:val="22"/>
          <w:szCs w:val="22"/>
        </w:rPr>
      </w:pPr>
      <w:r w:rsidRPr="00BF659E">
        <w:rPr>
          <w:sz w:val="22"/>
          <w:szCs w:val="22"/>
        </w:rPr>
        <w:t>прейскурант цен (тарифов) на услуги по сертификации;</w:t>
      </w:r>
    </w:p>
    <w:p w:rsidR="004A798C" w:rsidRPr="00BF659E" w:rsidRDefault="004A798C" w:rsidP="004A798C">
      <w:pPr>
        <w:pStyle w:val="1a"/>
        <w:numPr>
          <w:ilvl w:val="0"/>
          <w:numId w:val="4"/>
        </w:numPr>
        <w:shd w:val="clear" w:color="auto" w:fill="FFFFFF"/>
        <w:tabs>
          <w:tab w:val="left" w:pos="0"/>
        </w:tabs>
        <w:ind w:left="0" w:firstLine="0"/>
        <w:jc w:val="both"/>
        <w:rPr>
          <w:sz w:val="22"/>
          <w:szCs w:val="22"/>
        </w:rPr>
      </w:pPr>
      <w:r w:rsidRPr="00BF659E">
        <w:rPr>
          <w:sz w:val="22"/>
          <w:szCs w:val="22"/>
        </w:rPr>
        <w:t>свидетельство об аккредитации, выданное аккредитующим ОС.</w:t>
      </w:r>
    </w:p>
    <w:p w:rsidR="004A798C" w:rsidRPr="00BF659E" w:rsidRDefault="004A798C" w:rsidP="004A798C">
      <w:pPr>
        <w:pStyle w:val="2f6"/>
        <w:widowControl w:val="0"/>
        <w:numPr>
          <w:ilvl w:val="1"/>
          <w:numId w:val="26"/>
        </w:numPr>
        <w:shd w:val="clear" w:color="auto" w:fill="FFFFFF"/>
        <w:ind w:left="0" w:firstLine="567"/>
        <w:jc w:val="both"/>
        <w:rPr>
          <w:sz w:val="22"/>
          <w:szCs w:val="22"/>
        </w:rPr>
      </w:pPr>
      <w:r w:rsidRPr="00BF659E">
        <w:rPr>
          <w:sz w:val="22"/>
          <w:szCs w:val="22"/>
        </w:rPr>
        <w:t xml:space="preserve">Оплата работ по сертификации осуществляется заявителем в установленном порядке, в соответствии с действующим законодательством. Оплата производится независимо от результатов сертификации и испытаний. </w:t>
      </w:r>
    </w:p>
    <w:p w:rsidR="004A798C" w:rsidRPr="00BF659E" w:rsidRDefault="004A798C" w:rsidP="004A798C">
      <w:pPr>
        <w:pStyle w:val="2f6"/>
        <w:widowControl w:val="0"/>
        <w:numPr>
          <w:ilvl w:val="1"/>
          <w:numId w:val="26"/>
        </w:numPr>
        <w:shd w:val="clear" w:color="auto" w:fill="FFFFFF"/>
        <w:ind w:left="0" w:firstLine="567"/>
        <w:jc w:val="both"/>
        <w:rPr>
          <w:sz w:val="22"/>
          <w:szCs w:val="22"/>
        </w:rPr>
      </w:pPr>
      <w:r w:rsidRPr="00BF659E">
        <w:rPr>
          <w:sz w:val="22"/>
          <w:szCs w:val="22"/>
        </w:rPr>
        <w:t>При обязательной сертификации, кроме НД на конкретную продукцию, используются технические регламенты, стандарты по безопасности, стандарты на методы испытаний, законодательные акты и другие, официально изданные НД, устанавливающие обязательные требования к продукции, также при необходимости технологические документы заказчика, чертежи, технические задания.</w:t>
      </w:r>
    </w:p>
    <w:p w:rsidR="004A798C" w:rsidRPr="00BF659E" w:rsidRDefault="004A798C" w:rsidP="004A798C">
      <w:pPr>
        <w:pStyle w:val="2f6"/>
        <w:widowControl w:val="0"/>
        <w:numPr>
          <w:ilvl w:val="1"/>
          <w:numId w:val="26"/>
        </w:numPr>
        <w:shd w:val="clear" w:color="auto" w:fill="FFFFFF"/>
        <w:ind w:left="0" w:firstLine="567"/>
        <w:jc w:val="both"/>
        <w:rPr>
          <w:sz w:val="22"/>
          <w:szCs w:val="22"/>
        </w:rPr>
      </w:pPr>
      <w:r w:rsidRPr="00BF659E">
        <w:rPr>
          <w:sz w:val="22"/>
          <w:szCs w:val="22"/>
        </w:rPr>
        <w:t>При сертификации продукции ОС использует НД на сертифицируемую продукцию, который содержать перечень характеристик, подлежащих проверке при обязательной сертификации, а также методы испытаний, требований к используемому сырью, требования к хранению, маркированию, упаковыванию и транспортированию продукции согласно области аккредитации ОС.</w:t>
      </w:r>
    </w:p>
    <w:p w:rsidR="004A798C" w:rsidRPr="00BF659E" w:rsidRDefault="004A798C" w:rsidP="004A798C">
      <w:pPr>
        <w:pStyle w:val="2f6"/>
        <w:widowControl w:val="0"/>
        <w:numPr>
          <w:ilvl w:val="1"/>
          <w:numId w:val="16"/>
        </w:numPr>
        <w:shd w:val="clear" w:color="auto" w:fill="FFFFFF"/>
        <w:ind w:left="0" w:firstLine="0"/>
        <w:jc w:val="center"/>
        <w:rPr>
          <w:b/>
          <w:sz w:val="22"/>
          <w:szCs w:val="22"/>
          <w:lang w:val="uz-Cyrl-UZ"/>
        </w:rPr>
      </w:pPr>
      <w:r w:rsidRPr="00BF659E">
        <w:rPr>
          <w:b/>
          <w:sz w:val="22"/>
          <w:szCs w:val="22"/>
        </w:rPr>
        <w:t>Порядок проведения сертификации продукции.</w:t>
      </w:r>
    </w:p>
    <w:p w:rsidR="004A798C" w:rsidRPr="00BF659E" w:rsidRDefault="004A798C" w:rsidP="004A798C">
      <w:pPr>
        <w:pStyle w:val="afd"/>
        <w:widowControl w:val="0"/>
        <w:ind w:firstLine="567"/>
        <w:rPr>
          <w:sz w:val="22"/>
          <w:szCs w:val="22"/>
        </w:rPr>
      </w:pPr>
      <w:r w:rsidRPr="00BF659E">
        <w:rPr>
          <w:sz w:val="22"/>
          <w:szCs w:val="22"/>
        </w:rPr>
        <w:lastRenderedPageBreak/>
        <w:t>Сертификация продукции включает следующие основные этапы:</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Подача заявки на сертификацию продукции со стороны заявителя либо представителя заявителя и ее рассмотрение в ОС;</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Рассмотрения и анализ заявки на сертификацию продукции и прилагаемых документов;</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Принятие решения по заявке на сертификацию продукцию, подготовка программы испытаний и программы оценки производства;</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Изучение и проверка соблюдения прав на объекты интеллектуальной собственности;</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Идентификация продукции и отбор образцов проб продукции;</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Проведение испытания образцов продукции в целях сертификации;</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Оценка производства с выездом на место (по схеме №1С – либо схеме №3, №4);</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 xml:space="preserve">Анализ данных по сертификации и принятие решения о выдачи (об отказе выдачи) сертификата соответствия; </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Информационное обеспечения процесса сертификации и оформление сертификата соответствия на продукцию</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Внесения изменения в сертификат соответствия</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Приостановка и аннулирования действия сертификата соответствия</w:t>
      </w:r>
    </w:p>
    <w:p w:rsidR="004A798C" w:rsidRPr="00BF659E" w:rsidRDefault="004A798C" w:rsidP="004A798C">
      <w:pPr>
        <w:pStyle w:val="afd"/>
        <w:widowControl w:val="0"/>
        <w:numPr>
          <w:ilvl w:val="0"/>
          <w:numId w:val="8"/>
        </w:numPr>
        <w:ind w:left="0" w:firstLine="0"/>
        <w:rPr>
          <w:sz w:val="22"/>
          <w:szCs w:val="22"/>
        </w:rPr>
      </w:pPr>
      <w:r w:rsidRPr="00BF659E">
        <w:rPr>
          <w:sz w:val="22"/>
          <w:szCs w:val="22"/>
        </w:rPr>
        <w:t xml:space="preserve">Периодическая оценка сертифицированной продукции </w:t>
      </w:r>
      <w:bookmarkStart w:id="1" w:name="_Hlk176366033"/>
      <w:r w:rsidRPr="00BF659E">
        <w:rPr>
          <w:sz w:val="22"/>
          <w:szCs w:val="22"/>
        </w:rPr>
        <w:t>(по схеме №1С– либо схеме №3, №4)</w:t>
      </w:r>
      <w:bookmarkEnd w:id="1"/>
    </w:p>
    <w:p w:rsidR="004A798C" w:rsidRPr="00BF659E" w:rsidRDefault="004A798C" w:rsidP="004A798C">
      <w:pPr>
        <w:pStyle w:val="afd"/>
        <w:widowControl w:val="0"/>
        <w:numPr>
          <w:ilvl w:val="0"/>
          <w:numId w:val="8"/>
        </w:numPr>
        <w:ind w:left="0" w:firstLine="0"/>
        <w:rPr>
          <w:sz w:val="22"/>
          <w:szCs w:val="22"/>
        </w:rPr>
      </w:pPr>
      <w:r w:rsidRPr="00BF659E">
        <w:rPr>
          <w:sz w:val="22"/>
          <w:szCs w:val="22"/>
        </w:rPr>
        <w:t>Оформление соглашения на применение сертификата соответствия и использования знака соответствия</w:t>
      </w:r>
    </w:p>
    <w:p w:rsidR="004A798C" w:rsidRPr="00BF659E" w:rsidRDefault="004A798C" w:rsidP="004A798C">
      <w:pPr>
        <w:pStyle w:val="2f6"/>
        <w:widowControl w:val="0"/>
        <w:numPr>
          <w:ilvl w:val="1"/>
          <w:numId w:val="16"/>
        </w:numPr>
        <w:shd w:val="clear" w:color="auto" w:fill="FFFFFF"/>
        <w:ind w:left="0" w:firstLine="0"/>
        <w:jc w:val="center"/>
        <w:rPr>
          <w:b/>
          <w:sz w:val="22"/>
          <w:szCs w:val="22"/>
        </w:rPr>
      </w:pPr>
      <w:r w:rsidRPr="00BF659E">
        <w:rPr>
          <w:b/>
          <w:sz w:val="22"/>
          <w:szCs w:val="22"/>
        </w:rPr>
        <w:t xml:space="preserve">Подача заявки </w:t>
      </w:r>
      <w:r w:rsidRPr="00BF659E">
        <w:rPr>
          <w:b/>
          <w:color w:val="FFFFFF"/>
          <w:sz w:val="8"/>
          <w:szCs w:val="22"/>
        </w:rPr>
        <w:t>о х м</w:t>
      </w:r>
    </w:p>
    <w:p w:rsidR="004A798C" w:rsidRPr="008466EF" w:rsidRDefault="004A798C" w:rsidP="004A798C">
      <w:pPr>
        <w:pStyle w:val="2f6"/>
        <w:widowControl w:val="0"/>
        <w:numPr>
          <w:ilvl w:val="1"/>
          <w:numId w:val="27"/>
        </w:numPr>
        <w:shd w:val="clear" w:color="auto" w:fill="FFFFFF"/>
        <w:ind w:left="0" w:firstLine="567"/>
        <w:jc w:val="both"/>
        <w:rPr>
          <w:b/>
          <w:sz w:val="22"/>
          <w:szCs w:val="22"/>
        </w:rPr>
      </w:pPr>
      <w:r w:rsidRPr="00BF659E">
        <w:rPr>
          <w:sz w:val="22"/>
          <w:szCs w:val="22"/>
        </w:rPr>
        <w:t xml:space="preserve">Для проведения сертификации продукции, заявитель подает заявку через информационную систему «Единое окно» интегрированного с официальным сайтом </w:t>
      </w:r>
      <w:hyperlink r:id="rId6" w:history="1">
        <w:r w:rsidRPr="00BF659E">
          <w:rPr>
            <w:rStyle w:val="af3"/>
            <w:sz w:val="22"/>
            <w:szCs w:val="22"/>
            <w:lang w:val="en-US"/>
          </w:rPr>
          <w:t>www</w:t>
        </w:r>
        <w:r w:rsidRPr="00BF659E">
          <w:rPr>
            <w:rStyle w:val="af3"/>
            <w:sz w:val="22"/>
            <w:szCs w:val="22"/>
          </w:rPr>
          <w:t>.</w:t>
        </w:r>
        <w:r w:rsidRPr="00BF659E">
          <w:rPr>
            <w:rStyle w:val="af3"/>
            <w:sz w:val="22"/>
            <w:szCs w:val="22"/>
            <w:lang w:val="en-US"/>
          </w:rPr>
          <w:t>portal</w:t>
        </w:r>
        <w:r w:rsidRPr="00BF659E">
          <w:rPr>
            <w:rStyle w:val="af3"/>
            <w:sz w:val="22"/>
            <w:szCs w:val="22"/>
          </w:rPr>
          <w:t>.</w:t>
        </w:r>
        <w:r w:rsidRPr="00BF659E">
          <w:rPr>
            <w:rStyle w:val="af3"/>
            <w:sz w:val="22"/>
            <w:szCs w:val="22"/>
            <w:lang w:val="en-US"/>
          </w:rPr>
          <w:t>standart</w:t>
        </w:r>
        <w:r w:rsidRPr="00BF659E">
          <w:rPr>
            <w:rStyle w:val="af3"/>
            <w:sz w:val="22"/>
            <w:szCs w:val="22"/>
          </w:rPr>
          <w:t>.</w:t>
        </w:r>
        <w:r w:rsidRPr="00BF659E">
          <w:rPr>
            <w:rStyle w:val="af3"/>
            <w:sz w:val="22"/>
            <w:szCs w:val="22"/>
            <w:lang w:val="en-US"/>
          </w:rPr>
          <w:t>uz</w:t>
        </w:r>
        <w:r w:rsidRPr="00BF659E">
          <w:rPr>
            <w:rStyle w:val="af3"/>
            <w:sz w:val="22"/>
            <w:szCs w:val="22"/>
          </w:rPr>
          <w:t xml:space="preserve"> (либо </w:t>
        </w:r>
        <w:r w:rsidRPr="00BF659E">
          <w:rPr>
            <w:rStyle w:val="af3"/>
            <w:sz w:val="22"/>
            <w:szCs w:val="22"/>
            <w:lang w:val="en-US"/>
          </w:rPr>
          <w:t>www</w:t>
        </w:r>
        <w:r w:rsidRPr="00BF659E">
          <w:rPr>
            <w:rStyle w:val="af3"/>
            <w:sz w:val="22"/>
            <w:szCs w:val="22"/>
          </w:rPr>
          <w:t>.</w:t>
        </w:r>
        <w:r w:rsidRPr="00BF659E">
          <w:rPr>
            <w:rStyle w:val="af3"/>
            <w:sz w:val="22"/>
            <w:szCs w:val="22"/>
            <w:lang w:val="en-US"/>
          </w:rPr>
          <w:t>sertifikat</w:t>
        </w:r>
        <w:r w:rsidRPr="00BF659E">
          <w:rPr>
            <w:rStyle w:val="af3"/>
            <w:sz w:val="22"/>
            <w:szCs w:val="22"/>
          </w:rPr>
          <w:t>.</w:t>
        </w:r>
        <w:r w:rsidRPr="00BF659E">
          <w:rPr>
            <w:rStyle w:val="af3"/>
            <w:sz w:val="22"/>
            <w:szCs w:val="22"/>
            <w:lang w:val="en-US"/>
          </w:rPr>
          <w:t>tris</w:t>
        </w:r>
        <w:r w:rsidRPr="00BF659E">
          <w:rPr>
            <w:rStyle w:val="af3"/>
            <w:sz w:val="22"/>
            <w:szCs w:val="22"/>
          </w:rPr>
          <w:t>.</w:t>
        </w:r>
        <w:r w:rsidRPr="00BF659E">
          <w:rPr>
            <w:rStyle w:val="af3"/>
            <w:sz w:val="22"/>
            <w:szCs w:val="22"/>
            <w:lang w:val="en-US"/>
          </w:rPr>
          <w:t>uz</w:t>
        </w:r>
        <w:r w:rsidRPr="00BF659E">
          <w:rPr>
            <w:rStyle w:val="af3"/>
            <w:sz w:val="22"/>
            <w:szCs w:val="22"/>
          </w:rPr>
          <w:t>)</w:t>
        </w:r>
      </w:hyperlink>
      <w:r w:rsidRPr="00BF659E">
        <w:rPr>
          <w:sz w:val="22"/>
          <w:szCs w:val="22"/>
        </w:rPr>
        <w:t xml:space="preserve"> в </w:t>
      </w:r>
      <w:r w:rsidRPr="008466EF">
        <w:rPr>
          <w:sz w:val="22"/>
          <w:szCs w:val="22"/>
        </w:rPr>
        <w:t>ОС</w:t>
      </w:r>
      <w:r>
        <w:rPr>
          <w:sz w:val="22"/>
          <w:szCs w:val="22"/>
        </w:rPr>
        <w:t>.</w:t>
      </w:r>
    </w:p>
    <w:p w:rsidR="004A798C" w:rsidRPr="00BF659E" w:rsidRDefault="004A798C" w:rsidP="008C622A">
      <w:pPr>
        <w:pStyle w:val="2f6"/>
        <w:widowControl w:val="0"/>
        <w:numPr>
          <w:ilvl w:val="1"/>
          <w:numId w:val="27"/>
        </w:numPr>
        <w:shd w:val="clear" w:color="auto" w:fill="FFFFFF"/>
        <w:ind w:left="0" w:firstLine="567"/>
        <w:jc w:val="both"/>
        <w:rPr>
          <w:b/>
          <w:sz w:val="22"/>
          <w:szCs w:val="22"/>
        </w:rPr>
      </w:pPr>
      <w:r w:rsidRPr="00BF659E">
        <w:rPr>
          <w:sz w:val="22"/>
          <w:szCs w:val="22"/>
        </w:rPr>
        <w:t>К заявке по сертификации прилагаются следующие документы:</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копия технической документации;</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 xml:space="preserve">копия НД на продукцию (технический регламент, </w:t>
      </w:r>
      <w:r w:rsidRPr="00BF659E">
        <w:rPr>
          <w:sz w:val="22"/>
          <w:szCs w:val="22"/>
          <w:lang w:val="en-US"/>
        </w:rPr>
        <w:t>ISO</w:t>
      </w:r>
      <w:r w:rsidRPr="00BF659E">
        <w:rPr>
          <w:sz w:val="22"/>
          <w:szCs w:val="22"/>
        </w:rPr>
        <w:t xml:space="preserve">, </w:t>
      </w:r>
      <w:r w:rsidRPr="00BF659E">
        <w:rPr>
          <w:sz w:val="22"/>
          <w:szCs w:val="22"/>
          <w:lang w:val="en-US"/>
        </w:rPr>
        <w:t>O</w:t>
      </w:r>
      <w:r w:rsidRPr="00BF659E">
        <w:rPr>
          <w:sz w:val="22"/>
          <w:szCs w:val="22"/>
        </w:rPr>
        <w:t>’</w:t>
      </w:r>
      <w:proofErr w:type="spellStart"/>
      <w:r w:rsidRPr="00BF659E">
        <w:rPr>
          <w:sz w:val="22"/>
          <w:szCs w:val="22"/>
          <w:lang w:val="en-US"/>
        </w:rPr>
        <w:t>zMSt</w:t>
      </w:r>
      <w:proofErr w:type="spellEnd"/>
      <w:r w:rsidRPr="00BF659E">
        <w:rPr>
          <w:sz w:val="22"/>
          <w:szCs w:val="22"/>
          <w:lang w:val="uz-Cyrl-UZ"/>
        </w:rPr>
        <w:t>, ГОСТ, ГОСТ Р, технические задания и т.д.)</w:t>
      </w:r>
      <w:r w:rsidRPr="00BF659E">
        <w:rPr>
          <w:sz w:val="22"/>
          <w:szCs w:val="22"/>
        </w:rPr>
        <w:t>;</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 xml:space="preserve">образец маркировки или информацию о продукции (на государственном языке, узбекским алфавитом на основе латиницы), ИКПУ согласно сайта </w:t>
      </w:r>
      <w:r w:rsidRPr="00BF659E">
        <w:rPr>
          <w:sz w:val="22"/>
          <w:szCs w:val="22"/>
          <w:lang w:val="en-US"/>
        </w:rPr>
        <w:t>www</w:t>
      </w:r>
      <w:r w:rsidRPr="00BF659E">
        <w:rPr>
          <w:sz w:val="22"/>
          <w:szCs w:val="22"/>
        </w:rPr>
        <w:t>.</w:t>
      </w:r>
      <w:r w:rsidRPr="00BF659E">
        <w:t xml:space="preserve"> </w:t>
      </w:r>
      <w:r w:rsidRPr="00BF659E">
        <w:rPr>
          <w:sz w:val="22"/>
          <w:szCs w:val="22"/>
        </w:rPr>
        <w:t>tasnif.soliq.uz (при наличии);</w:t>
      </w:r>
    </w:p>
    <w:p w:rsidR="004A798C" w:rsidRPr="00BF659E" w:rsidRDefault="004A798C" w:rsidP="004A798C">
      <w:pPr>
        <w:pStyle w:val="afd"/>
        <w:widowControl w:val="0"/>
        <w:numPr>
          <w:ilvl w:val="0"/>
          <w:numId w:val="5"/>
        </w:numPr>
        <w:ind w:left="0" w:firstLine="0"/>
        <w:rPr>
          <w:sz w:val="22"/>
          <w:szCs w:val="22"/>
        </w:rPr>
      </w:pPr>
      <w:r w:rsidRPr="00BF659E">
        <w:rPr>
          <w:sz w:val="22"/>
          <w:szCs w:val="22"/>
          <w:lang w:val="uz-Cyrl-UZ"/>
        </w:rPr>
        <w:t>копия сертификат</w:t>
      </w:r>
      <w:r w:rsidRPr="00BF659E">
        <w:rPr>
          <w:sz w:val="22"/>
          <w:szCs w:val="22"/>
        </w:rPr>
        <w:t>ы соответствия на сырье, комплектующие изделия и т.д. (при наличии):</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копия охранного документа (свидетельство, патент или приложение к ним) о регистрации соответствующего объекта, подтверждающего права на ОИС, используемое в продукции, или копия лицензионного договора на его использование (при наличии);</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копия договора (поставки) и товаросопроводительного документа на партию продукции или на единичный товар с указанием его количество;</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копии протоколов испытаний (при наличии);</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копия сертификата соответствия на систему менеджмента качества (при наличии).</w:t>
      </w:r>
    </w:p>
    <w:p w:rsidR="004A798C" w:rsidRPr="00BF659E" w:rsidRDefault="004A798C" w:rsidP="008C622A">
      <w:pPr>
        <w:pStyle w:val="2f6"/>
        <w:widowControl w:val="0"/>
        <w:numPr>
          <w:ilvl w:val="1"/>
          <w:numId w:val="27"/>
        </w:numPr>
        <w:shd w:val="clear" w:color="auto" w:fill="FFFFFF"/>
        <w:ind w:left="0" w:firstLine="567"/>
        <w:jc w:val="both"/>
        <w:rPr>
          <w:sz w:val="22"/>
          <w:szCs w:val="22"/>
        </w:rPr>
      </w:pPr>
      <w:r w:rsidRPr="00BF659E">
        <w:rPr>
          <w:sz w:val="22"/>
          <w:szCs w:val="22"/>
        </w:rPr>
        <w:t>Документы, прилагаемые к заявке на иностранном языке, должны быть представлены с переводом на государственный язык Республики Узбекистан.</w:t>
      </w:r>
    </w:p>
    <w:p w:rsidR="004A798C" w:rsidRPr="00BF659E" w:rsidRDefault="004A798C" w:rsidP="008C622A">
      <w:pPr>
        <w:pStyle w:val="2f6"/>
        <w:widowControl w:val="0"/>
        <w:numPr>
          <w:ilvl w:val="1"/>
          <w:numId w:val="27"/>
        </w:numPr>
        <w:shd w:val="clear" w:color="auto" w:fill="FFFFFF"/>
        <w:ind w:left="0" w:firstLine="567"/>
        <w:jc w:val="both"/>
        <w:rPr>
          <w:sz w:val="22"/>
          <w:szCs w:val="22"/>
        </w:rPr>
      </w:pPr>
      <w:r w:rsidRPr="00BF659E">
        <w:rPr>
          <w:sz w:val="22"/>
          <w:szCs w:val="22"/>
        </w:rPr>
        <w:t>Заявитель несет ответственность за подлинность документов, прилагаемых к заявке.</w:t>
      </w:r>
    </w:p>
    <w:p w:rsidR="004A798C" w:rsidRPr="00BF659E" w:rsidRDefault="004A798C" w:rsidP="008C622A">
      <w:pPr>
        <w:pStyle w:val="2f6"/>
        <w:widowControl w:val="0"/>
        <w:numPr>
          <w:ilvl w:val="1"/>
          <w:numId w:val="16"/>
        </w:numPr>
        <w:shd w:val="clear" w:color="auto" w:fill="FFFFFF"/>
        <w:ind w:left="0" w:firstLine="0"/>
        <w:jc w:val="center"/>
        <w:rPr>
          <w:b/>
          <w:bCs/>
          <w:sz w:val="22"/>
          <w:szCs w:val="22"/>
        </w:rPr>
      </w:pPr>
      <w:r w:rsidRPr="00BF659E">
        <w:rPr>
          <w:b/>
          <w:sz w:val="22"/>
          <w:szCs w:val="22"/>
        </w:rPr>
        <w:t>Рассмотрения</w:t>
      </w:r>
      <w:r w:rsidRPr="00BF659E">
        <w:rPr>
          <w:b/>
          <w:bCs/>
          <w:sz w:val="22"/>
          <w:szCs w:val="22"/>
        </w:rPr>
        <w:t xml:space="preserve"> и анализ заявки на сертификацию продукции и прилагаемых документов</w:t>
      </w:r>
    </w:p>
    <w:p w:rsidR="004A798C" w:rsidRPr="00BF659E" w:rsidRDefault="004A798C" w:rsidP="008C622A">
      <w:pPr>
        <w:pStyle w:val="2f6"/>
        <w:widowControl w:val="0"/>
        <w:numPr>
          <w:ilvl w:val="1"/>
          <w:numId w:val="28"/>
        </w:numPr>
        <w:shd w:val="clear" w:color="auto" w:fill="FFFFFF"/>
        <w:ind w:left="0" w:firstLine="567"/>
        <w:jc w:val="both"/>
        <w:rPr>
          <w:sz w:val="22"/>
          <w:szCs w:val="22"/>
        </w:rPr>
      </w:pPr>
      <w:r w:rsidRPr="00BF659E">
        <w:rPr>
          <w:sz w:val="22"/>
          <w:szCs w:val="22"/>
        </w:rPr>
        <w:t>Рассмотрения и анализ заявки проводится в целях проверки соответствия данных, указанных в заявке и прилагаемых к нему документации требованиям, установленным в ОС, а также необходимых для проведения процесса оценки соответствия продукции требования НД на продукцию.</w:t>
      </w:r>
    </w:p>
    <w:p w:rsidR="004A798C" w:rsidRPr="00BF659E" w:rsidRDefault="004A798C" w:rsidP="008C622A">
      <w:pPr>
        <w:pStyle w:val="2f6"/>
        <w:widowControl w:val="0"/>
        <w:numPr>
          <w:ilvl w:val="1"/>
          <w:numId w:val="28"/>
        </w:numPr>
        <w:shd w:val="clear" w:color="auto" w:fill="FFFFFF"/>
        <w:ind w:left="0" w:firstLine="567"/>
        <w:jc w:val="both"/>
        <w:rPr>
          <w:sz w:val="22"/>
          <w:szCs w:val="22"/>
        </w:rPr>
      </w:pPr>
      <w:r w:rsidRPr="00BF659E">
        <w:rPr>
          <w:sz w:val="22"/>
          <w:szCs w:val="22"/>
        </w:rPr>
        <w:t>Процесс анализа заявки включает следующее: руководителем ОС, либо сотрудником ОС (ответственного за процесс сертификации) заполняется анкета запроса заказчика на проведения сертификации продукции</w:t>
      </w:r>
      <w:r w:rsidRPr="00BF659E">
        <w:rPr>
          <w:color w:val="FF0000"/>
          <w:sz w:val="22"/>
          <w:szCs w:val="22"/>
        </w:rPr>
        <w:t>,</w:t>
      </w:r>
      <w:r w:rsidRPr="00BF659E">
        <w:rPr>
          <w:sz w:val="22"/>
          <w:szCs w:val="22"/>
        </w:rPr>
        <w:t xml:space="preserve"> которая </w:t>
      </w:r>
      <w:proofErr w:type="spellStart"/>
      <w:r w:rsidRPr="00BF659E">
        <w:rPr>
          <w:sz w:val="22"/>
          <w:szCs w:val="22"/>
        </w:rPr>
        <w:t>ознакамливается</w:t>
      </w:r>
      <w:proofErr w:type="spellEnd"/>
      <w:r w:rsidRPr="00BF659E">
        <w:rPr>
          <w:sz w:val="22"/>
          <w:szCs w:val="22"/>
        </w:rPr>
        <w:t xml:space="preserve"> заказчиком. Данный процесс проводится для выполнения вышеперечисленных задач и при для продолжения (или для оформления официального отказа в проведении) сертификации продукции. Анкета запроса заказчика на проведения сертификации продукции необходимо для определения объема работ и заключения договора на оказание услуг, а также после проведения сертификационных работ анкета прилепляется к заявке и хранится в ОС.</w:t>
      </w:r>
    </w:p>
    <w:p w:rsidR="004A798C" w:rsidRPr="00BF659E" w:rsidRDefault="004A798C" w:rsidP="008C622A">
      <w:pPr>
        <w:pStyle w:val="2f6"/>
        <w:widowControl w:val="0"/>
        <w:numPr>
          <w:ilvl w:val="1"/>
          <w:numId w:val="28"/>
        </w:numPr>
        <w:shd w:val="clear" w:color="auto" w:fill="FFFFFF"/>
        <w:ind w:left="0" w:firstLine="567"/>
        <w:jc w:val="both"/>
        <w:rPr>
          <w:sz w:val="22"/>
          <w:szCs w:val="22"/>
        </w:rPr>
      </w:pPr>
      <w:r w:rsidRPr="00BF659E">
        <w:rPr>
          <w:sz w:val="22"/>
          <w:szCs w:val="22"/>
        </w:rPr>
        <w:t>Рассмотрения и анализ заявки проводится, для подтверждения</w:t>
      </w:r>
      <w:r w:rsidRPr="00BF659E">
        <w:rPr>
          <w:sz w:val="22"/>
          <w:szCs w:val="22"/>
          <w:lang w:val="uz-Cyrl-UZ"/>
        </w:rPr>
        <w:t xml:space="preserve"> следующего:</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правильности заполненное заявки;</w:t>
      </w:r>
    </w:p>
    <w:p w:rsidR="004A798C" w:rsidRPr="00BF659E" w:rsidRDefault="004A798C" w:rsidP="004A798C">
      <w:pPr>
        <w:pStyle w:val="afd"/>
        <w:widowControl w:val="0"/>
        <w:numPr>
          <w:ilvl w:val="0"/>
          <w:numId w:val="5"/>
        </w:numPr>
        <w:ind w:left="0" w:firstLine="0"/>
        <w:rPr>
          <w:sz w:val="22"/>
          <w:szCs w:val="22"/>
        </w:rPr>
      </w:pPr>
      <w:r w:rsidRPr="00BF659E">
        <w:rPr>
          <w:sz w:val="22"/>
          <w:szCs w:val="22"/>
        </w:rPr>
        <w:t>полноту и правильности предоставленных к заявке документов.</w:t>
      </w:r>
    </w:p>
    <w:p w:rsidR="004A798C" w:rsidRPr="00BF659E" w:rsidRDefault="004A798C" w:rsidP="008C622A">
      <w:pPr>
        <w:pStyle w:val="2f6"/>
        <w:widowControl w:val="0"/>
        <w:numPr>
          <w:ilvl w:val="1"/>
          <w:numId w:val="28"/>
        </w:numPr>
        <w:shd w:val="clear" w:color="auto" w:fill="FFFFFF"/>
        <w:ind w:left="0" w:firstLine="567"/>
        <w:jc w:val="both"/>
        <w:rPr>
          <w:sz w:val="22"/>
          <w:szCs w:val="22"/>
        </w:rPr>
      </w:pPr>
      <w:r w:rsidRPr="00BF659E">
        <w:rPr>
          <w:sz w:val="22"/>
          <w:szCs w:val="22"/>
        </w:rPr>
        <w:t xml:space="preserve">По результатам рассмотрения и анализа заявки на сертификацию принимается решения по заявке о проведении сертификации продукции либо об отказе в проведении сертификации. </w:t>
      </w:r>
    </w:p>
    <w:p w:rsidR="004A798C" w:rsidRPr="00BF659E" w:rsidRDefault="004A798C" w:rsidP="008C622A">
      <w:pPr>
        <w:pStyle w:val="2f6"/>
        <w:widowControl w:val="0"/>
        <w:numPr>
          <w:ilvl w:val="1"/>
          <w:numId w:val="16"/>
        </w:numPr>
        <w:shd w:val="clear" w:color="auto" w:fill="FFFFFF"/>
        <w:ind w:left="0" w:firstLine="0"/>
        <w:jc w:val="center"/>
        <w:rPr>
          <w:b/>
          <w:sz w:val="22"/>
          <w:szCs w:val="22"/>
        </w:rPr>
      </w:pPr>
      <w:bookmarkStart w:id="2" w:name="_Hlk176276852"/>
      <w:r w:rsidRPr="00BF659E">
        <w:rPr>
          <w:b/>
          <w:sz w:val="22"/>
          <w:szCs w:val="22"/>
        </w:rPr>
        <w:t>Принятие решения по заявке на сертификацию продукцию</w:t>
      </w:r>
      <w:bookmarkEnd w:id="2"/>
      <w:r w:rsidRPr="00BF659E">
        <w:rPr>
          <w:b/>
          <w:sz w:val="22"/>
          <w:szCs w:val="22"/>
        </w:rPr>
        <w:t xml:space="preserve">, подготовка программы испытаний и </w:t>
      </w:r>
      <w:r w:rsidRPr="008C622A">
        <w:rPr>
          <w:b/>
          <w:bCs/>
          <w:sz w:val="22"/>
          <w:szCs w:val="22"/>
        </w:rPr>
        <w:t>программы</w:t>
      </w:r>
      <w:r w:rsidRPr="00BF659E">
        <w:rPr>
          <w:b/>
          <w:sz w:val="22"/>
          <w:szCs w:val="22"/>
        </w:rPr>
        <w:t xml:space="preserve"> </w:t>
      </w:r>
      <w:r w:rsidRPr="00BF659E">
        <w:rPr>
          <w:b/>
          <w:bCs/>
          <w:sz w:val="22"/>
          <w:szCs w:val="22"/>
        </w:rPr>
        <w:t>оценки</w:t>
      </w:r>
      <w:r w:rsidRPr="00BF659E">
        <w:rPr>
          <w:b/>
          <w:sz w:val="22"/>
          <w:szCs w:val="22"/>
        </w:rPr>
        <w:t xml:space="preserve"> производства продукции</w:t>
      </w:r>
    </w:p>
    <w:p w:rsidR="004A798C" w:rsidRPr="008C622A" w:rsidRDefault="004A798C" w:rsidP="008C622A">
      <w:pPr>
        <w:pStyle w:val="2f6"/>
        <w:widowControl w:val="0"/>
        <w:numPr>
          <w:ilvl w:val="1"/>
          <w:numId w:val="30"/>
        </w:numPr>
        <w:shd w:val="clear" w:color="auto" w:fill="FFFFFF"/>
        <w:ind w:left="0" w:firstLine="567"/>
        <w:jc w:val="both"/>
        <w:rPr>
          <w:color w:val="FF0000"/>
          <w:sz w:val="22"/>
          <w:szCs w:val="22"/>
        </w:rPr>
      </w:pPr>
      <w:r w:rsidRPr="008C622A">
        <w:rPr>
          <w:sz w:val="22"/>
          <w:szCs w:val="22"/>
        </w:rPr>
        <w:t>При</w:t>
      </w:r>
      <w:r w:rsidRPr="008C622A">
        <w:rPr>
          <w:sz w:val="22"/>
          <w:szCs w:val="22"/>
          <w:lang w:val="uz-Cyrl-UZ"/>
        </w:rPr>
        <w:t xml:space="preserve"> </w:t>
      </w:r>
      <w:r w:rsidRPr="008C622A">
        <w:rPr>
          <w:sz w:val="22"/>
          <w:szCs w:val="22"/>
        </w:rPr>
        <w:t>положительны</w:t>
      </w:r>
      <w:r w:rsidRPr="008C622A">
        <w:rPr>
          <w:sz w:val="22"/>
          <w:szCs w:val="22"/>
          <w:lang w:val="uz-Cyrl-UZ"/>
        </w:rPr>
        <w:t>х</w:t>
      </w:r>
      <w:r w:rsidRPr="008C622A">
        <w:rPr>
          <w:sz w:val="22"/>
          <w:szCs w:val="22"/>
        </w:rPr>
        <w:t xml:space="preserve"> результата</w:t>
      </w:r>
      <w:r w:rsidRPr="008C622A">
        <w:rPr>
          <w:sz w:val="22"/>
          <w:szCs w:val="22"/>
          <w:lang w:val="uz-Cyrl-UZ"/>
        </w:rPr>
        <w:t>х</w:t>
      </w:r>
      <w:r w:rsidRPr="008C622A">
        <w:rPr>
          <w:sz w:val="22"/>
          <w:szCs w:val="22"/>
        </w:rPr>
        <w:t xml:space="preserve"> рассмотрения и анализа </w:t>
      </w:r>
      <w:r w:rsidRPr="008C622A">
        <w:rPr>
          <w:sz w:val="22"/>
          <w:szCs w:val="22"/>
          <w:lang w:val="uz-Cyrl-UZ"/>
        </w:rPr>
        <w:t xml:space="preserve">заявки на сертификацию </w:t>
      </w:r>
      <w:r w:rsidRPr="008C622A">
        <w:rPr>
          <w:sz w:val="22"/>
          <w:szCs w:val="22"/>
        </w:rPr>
        <w:t xml:space="preserve">и приложенных к ней документов </w:t>
      </w:r>
      <w:r w:rsidRPr="008C622A">
        <w:rPr>
          <w:sz w:val="22"/>
          <w:szCs w:val="22"/>
          <w:lang w:val="uz-Cyrl-UZ"/>
        </w:rPr>
        <w:t>ОС подготавливает следующие документа и сотрудник ОС (</w:t>
      </w:r>
      <w:r w:rsidRPr="008C622A">
        <w:rPr>
          <w:sz w:val="22"/>
          <w:szCs w:val="22"/>
        </w:rPr>
        <w:t>ответственный за процесс сертификации продукции), передает заказчику (непосредственно либо через электронную почту) для о</w:t>
      </w:r>
      <w:r w:rsidRPr="008C622A">
        <w:rPr>
          <w:sz w:val="22"/>
          <w:szCs w:val="22"/>
          <w:lang w:eastAsia="x-none"/>
        </w:rPr>
        <w:t>з</w:t>
      </w:r>
      <w:r w:rsidRPr="008C622A">
        <w:rPr>
          <w:sz w:val="22"/>
          <w:szCs w:val="22"/>
        </w:rPr>
        <w:t>накомления следующие документы:</w:t>
      </w:r>
      <w:r w:rsidR="008C622A" w:rsidRPr="008C622A">
        <w:rPr>
          <w:sz w:val="22"/>
          <w:szCs w:val="22"/>
        </w:rPr>
        <w:t xml:space="preserve"> </w:t>
      </w:r>
      <w:r w:rsidRPr="008C622A">
        <w:rPr>
          <w:sz w:val="22"/>
          <w:szCs w:val="22"/>
        </w:rPr>
        <w:t>решения по заявке на сертификацию</w:t>
      </w:r>
      <w:r w:rsidRPr="008C622A">
        <w:rPr>
          <w:color w:val="FF0000"/>
          <w:sz w:val="22"/>
          <w:szCs w:val="22"/>
        </w:rPr>
        <w:t>;</w:t>
      </w:r>
      <w:r w:rsidR="008C622A" w:rsidRPr="008C622A">
        <w:rPr>
          <w:color w:val="FF0000"/>
          <w:sz w:val="22"/>
          <w:szCs w:val="22"/>
        </w:rPr>
        <w:t xml:space="preserve"> </w:t>
      </w:r>
      <w:r w:rsidRPr="008C622A">
        <w:rPr>
          <w:sz w:val="22"/>
          <w:szCs w:val="22"/>
        </w:rPr>
        <w:t>порядок отбора проб</w:t>
      </w:r>
      <w:r w:rsidRPr="008C622A">
        <w:rPr>
          <w:color w:val="FF0000"/>
          <w:sz w:val="22"/>
          <w:szCs w:val="22"/>
        </w:rPr>
        <w:t>;</w:t>
      </w:r>
      <w:r w:rsidR="008C622A" w:rsidRPr="008C622A">
        <w:rPr>
          <w:color w:val="FF0000"/>
          <w:sz w:val="22"/>
          <w:szCs w:val="22"/>
        </w:rPr>
        <w:t xml:space="preserve"> </w:t>
      </w:r>
      <w:r w:rsidRPr="008C622A">
        <w:rPr>
          <w:sz w:val="22"/>
          <w:szCs w:val="22"/>
        </w:rPr>
        <w:t>программу сертификации</w:t>
      </w:r>
      <w:r w:rsidRPr="008C622A">
        <w:rPr>
          <w:color w:val="FF0000"/>
          <w:sz w:val="22"/>
          <w:szCs w:val="22"/>
        </w:rPr>
        <w:t>;</w:t>
      </w:r>
      <w:r w:rsidR="008C622A">
        <w:rPr>
          <w:color w:val="FF0000"/>
          <w:sz w:val="22"/>
          <w:szCs w:val="22"/>
        </w:rPr>
        <w:t xml:space="preserve"> </w:t>
      </w:r>
      <w:r w:rsidRPr="008C622A">
        <w:rPr>
          <w:sz w:val="22"/>
          <w:szCs w:val="22"/>
        </w:rPr>
        <w:t>программу оценки производств продукции (при схеме №1С – либо схеме №3, №4)</w:t>
      </w:r>
      <w:r w:rsidRPr="008C622A">
        <w:rPr>
          <w:color w:val="FF0000"/>
          <w:sz w:val="22"/>
          <w:szCs w:val="22"/>
        </w:rPr>
        <w:t>;</w:t>
      </w:r>
      <w:r w:rsidR="008C622A">
        <w:rPr>
          <w:color w:val="FF0000"/>
          <w:sz w:val="22"/>
          <w:szCs w:val="22"/>
        </w:rPr>
        <w:t xml:space="preserve"> </w:t>
      </w:r>
      <w:r w:rsidRPr="008C622A">
        <w:rPr>
          <w:sz w:val="22"/>
          <w:szCs w:val="22"/>
        </w:rPr>
        <w:t>договор на проведения сертификации.</w:t>
      </w:r>
    </w:p>
    <w:p w:rsidR="004A798C" w:rsidRPr="00BF659E" w:rsidRDefault="004A798C" w:rsidP="008C622A">
      <w:pPr>
        <w:pStyle w:val="2f6"/>
        <w:widowControl w:val="0"/>
        <w:numPr>
          <w:ilvl w:val="1"/>
          <w:numId w:val="30"/>
        </w:numPr>
        <w:shd w:val="clear" w:color="auto" w:fill="FFFFFF"/>
        <w:ind w:left="0" w:firstLine="567"/>
        <w:jc w:val="both"/>
        <w:rPr>
          <w:sz w:val="22"/>
          <w:szCs w:val="22"/>
        </w:rPr>
      </w:pPr>
      <w:r w:rsidRPr="00BF659E">
        <w:rPr>
          <w:sz w:val="22"/>
          <w:szCs w:val="22"/>
        </w:rPr>
        <w:t xml:space="preserve">Заказчик, получив вышеперечисленные документы, </w:t>
      </w:r>
      <w:proofErr w:type="spellStart"/>
      <w:r w:rsidRPr="00BF659E">
        <w:rPr>
          <w:sz w:val="22"/>
          <w:szCs w:val="22"/>
        </w:rPr>
        <w:t>ознакамливается</w:t>
      </w:r>
      <w:proofErr w:type="spellEnd"/>
      <w:r w:rsidRPr="00BF659E">
        <w:rPr>
          <w:sz w:val="22"/>
          <w:szCs w:val="22"/>
        </w:rPr>
        <w:t xml:space="preserve"> и проводится оплату работ по сертификации. Следующие этапы работ по сертификации, в частности, процесс идентификации и отбора образцов (проб) продукции проводится в течении 2 (двух) рабочих дней после оплаты работ по сертификации согласно договору.</w:t>
      </w:r>
    </w:p>
    <w:p w:rsidR="008C622A" w:rsidRDefault="004A798C" w:rsidP="008C622A">
      <w:pPr>
        <w:pStyle w:val="2f6"/>
        <w:widowControl w:val="0"/>
        <w:numPr>
          <w:ilvl w:val="1"/>
          <w:numId w:val="30"/>
        </w:numPr>
        <w:shd w:val="clear" w:color="auto" w:fill="FFFFFF"/>
        <w:ind w:left="0" w:firstLine="567"/>
        <w:jc w:val="both"/>
        <w:rPr>
          <w:sz w:val="22"/>
          <w:szCs w:val="22"/>
        </w:rPr>
      </w:pPr>
      <w:r w:rsidRPr="00BF659E">
        <w:rPr>
          <w:sz w:val="22"/>
          <w:szCs w:val="22"/>
        </w:rPr>
        <w:t xml:space="preserve">Программа испытаний и программы оценки производства (при схеме №1С– либо схеме </w:t>
      </w:r>
      <w:r w:rsidRPr="00BF659E">
        <w:rPr>
          <w:sz w:val="22"/>
        </w:rPr>
        <w:t>№3, №4</w:t>
      </w:r>
      <w:r w:rsidRPr="00BF659E">
        <w:rPr>
          <w:sz w:val="22"/>
          <w:szCs w:val="22"/>
        </w:rPr>
        <w:t xml:space="preserve">) разрабатывается по положительным результатам рассмотрения и анализа </w:t>
      </w:r>
      <w:r w:rsidRPr="00BF659E">
        <w:rPr>
          <w:sz w:val="22"/>
          <w:szCs w:val="22"/>
          <w:lang w:val="uz-Cyrl-UZ"/>
        </w:rPr>
        <w:t xml:space="preserve">заявки на сертификацию </w:t>
      </w:r>
      <w:r w:rsidRPr="00BF659E">
        <w:rPr>
          <w:sz w:val="22"/>
          <w:szCs w:val="22"/>
        </w:rPr>
        <w:t xml:space="preserve">и приложенных к ней документов, со стороны сотрудника </w:t>
      </w:r>
      <w:r w:rsidRPr="00BF659E">
        <w:rPr>
          <w:sz w:val="22"/>
          <w:szCs w:val="22"/>
          <w:lang w:val="uz-Cyrl-UZ"/>
        </w:rPr>
        <w:t>ОС (ответственного лица за сертификации продукции)</w:t>
      </w:r>
      <w:r w:rsidRPr="00BF659E">
        <w:rPr>
          <w:sz w:val="22"/>
          <w:szCs w:val="22"/>
        </w:rPr>
        <w:t>.</w:t>
      </w:r>
    </w:p>
    <w:p w:rsidR="008C622A" w:rsidRDefault="004A798C" w:rsidP="008C622A">
      <w:pPr>
        <w:pStyle w:val="2f6"/>
        <w:widowControl w:val="0"/>
        <w:numPr>
          <w:ilvl w:val="1"/>
          <w:numId w:val="30"/>
        </w:numPr>
        <w:shd w:val="clear" w:color="auto" w:fill="FFFFFF"/>
        <w:ind w:left="0" w:firstLine="567"/>
        <w:jc w:val="both"/>
        <w:rPr>
          <w:sz w:val="22"/>
          <w:szCs w:val="22"/>
        </w:rPr>
      </w:pPr>
      <w:r w:rsidRPr="008C622A">
        <w:rPr>
          <w:sz w:val="22"/>
          <w:szCs w:val="22"/>
        </w:rPr>
        <w:t>При отрицательных результатах рассмотрения и анализа заявки на сертификацию и приложенных к ней документов, ОС в течении 1 (одного) рабочего дня, уведомляет заказчика, через электронные системы, об отказе в проведении сертификации продукции с указанием причин отказа, которое приводится в решении об отказе выдачи сертификата соответствия</w:t>
      </w:r>
      <w:r w:rsidRPr="008C622A">
        <w:rPr>
          <w:color w:val="FF0000"/>
          <w:sz w:val="22"/>
          <w:szCs w:val="22"/>
        </w:rPr>
        <w:t xml:space="preserve">. </w:t>
      </w:r>
    </w:p>
    <w:p w:rsidR="004A798C" w:rsidRPr="008C622A" w:rsidRDefault="004A798C" w:rsidP="008C622A">
      <w:pPr>
        <w:pStyle w:val="2f6"/>
        <w:widowControl w:val="0"/>
        <w:numPr>
          <w:ilvl w:val="1"/>
          <w:numId w:val="30"/>
        </w:numPr>
        <w:shd w:val="clear" w:color="auto" w:fill="FFFFFF"/>
        <w:ind w:left="0" w:firstLine="567"/>
        <w:jc w:val="both"/>
        <w:rPr>
          <w:sz w:val="22"/>
          <w:szCs w:val="22"/>
        </w:rPr>
      </w:pPr>
      <w:r w:rsidRPr="008C622A">
        <w:rPr>
          <w:sz w:val="22"/>
          <w:szCs w:val="22"/>
        </w:rPr>
        <w:t xml:space="preserve">ОС не препятствует заявителю повторно направить заявление и комплект документов, при устранении несоответствий, установленных при рассмотрении и анализа </w:t>
      </w:r>
      <w:r w:rsidRPr="008C622A">
        <w:rPr>
          <w:sz w:val="22"/>
          <w:szCs w:val="22"/>
          <w:lang w:val="uz-Cyrl-UZ"/>
        </w:rPr>
        <w:t xml:space="preserve">заявки на сертификацию </w:t>
      </w:r>
      <w:r w:rsidRPr="008C622A">
        <w:rPr>
          <w:sz w:val="22"/>
          <w:szCs w:val="22"/>
        </w:rPr>
        <w:t>и приложенных к ней документов со стороны заявителя.</w:t>
      </w:r>
    </w:p>
    <w:p w:rsidR="004A798C" w:rsidRPr="00BF659E" w:rsidRDefault="004A798C" w:rsidP="008C622A">
      <w:pPr>
        <w:pStyle w:val="2f6"/>
        <w:widowControl w:val="0"/>
        <w:numPr>
          <w:ilvl w:val="1"/>
          <w:numId w:val="16"/>
        </w:numPr>
        <w:shd w:val="clear" w:color="auto" w:fill="FFFFFF"/>
        <w:ind w:left="0" w:firstLine="0"/>
        <w:jc w:val="center"/>
        <w:rPr>
          <w:b/>
          <w:bCs/>
          <w:sz w:val="22"/>
          <w:szCs w:val="22"/>
        </w:rPr>
      </w:pPr>
      <w:r w:rsidRPr="00BF659E">
        <w:rPr>
          <w:b/>
          <w:sz w:val="22"/>
          <w:szCs w:val="22"/>
        </w:rPr>
        <w:t>Изучение</w:t>
      </w:r>
      <w:r w:rsidRPr="00BF659E">
        <w:rPr>
          <w:b/>
          <w:bCs/>
          <w:sz w:val="22"/>
          <w:szCs w:val="22"/>
        </w:rPr>
        <w:t xml:space="preserve"> и проверка соблюдения прав на объекты интеллектуальной собственности</w:t>
      </w:r>
    </w:p>
    <w:p w:rsidR="004A798C" w:rsidRPr="00BF659E" w:rsidRDefault="004A798C" w:rsidP="008C622A">
      <w:pPr>
        <w:pStyle w:val="2f6"/>
        <w:widowControl w:val="0"/>
        <w:numPr>
          <w:ilvl w:val="1"/>
          <w:numId w:val="31"/>
        </w:numPr>
        <w:shd w:val="clear" w:color="auto" w:fill="FFFFFF"/>
        <w:ind w:left="0" w:firstLine="567"/>
        <w:jc w:val="both"/>
        <w:rPr>
          <w:sz w:val="22"/>
          <w:szCs w:val="22"/>
        </w:rPr>
      </w:pPr>
      <w:r w:rsidRPr="00BF659E">
        <w:rPr>
          <w:sz w:val="22"/>
          <w:szCs w:val="22"/>
        </w:rPr>
        <w:t>В процессе сертификации продукции ОС проводит изучения и проверку на предмет соблюдения прав на объекты интеллектуальной собственности (далее – ОИС) касательно наименования и знаков в упаковке, маркировке и других факторов, используемых в сертифицируемой продукции.</w:t>
      </w:r>
    </w:p>
    <w:p w:rsidR="004A798C" w:rsidRPr="00BF659E" w:rsidRDefault="004A798C" w:rsidP="008C622A">
      <w:pPr>
        <w:pStyle w:val="2f6"/>
        <w:widowControl w:val="0"/>
        <w:numPr>
          <w:ilvl w:val="1"/>
          <w:numId w:val="31"/>
        </w:numPr>
        <w:shd w:val="clear" w:color="auto" w:fill="FFFFFF"/>
        <w:ind w:left="0" w:firstLine="567"/>
        <w:jc w:val="both"/>
        <w:rPr>
          <w:sz w:val="22"/>
          <w:szCs w:val="22"/>
        </w:rPr>
      </w:pPr>
      <w:r w:rsidRPr="00BF659E">
        <w:rPr>
          <w:sz w:val="22"/>
          <w:szCs w:val="22"/>
        </w:rPr>
        <w:t>Изучения и проверка проводятся путем сравнения знаков, наименований и других факторов, используемых в образцах продукции (этикетках и упаковке), отобранных для сертификационных испытаний, с информацией, размещенной на «Портале защиты промышленной собственности» Министерства Юстиции Республики. Узбекистана</w:t>
      </w:r>
      <w:r w:rsidRPr="008C622A">
        <w:rPr>
          <w:sz w:val="22"/>
          <w:szCs w:val="22"/>
        </w:rPr>
        <w:t xml:space="preserve"> (</w:t>
      </w:r>
      <w:hyperlink r:id="rId7" w:history="1">
        <w:r w:rsidRPr="008C622A">
          <w:t>www.im.adliya.uz</w:t>
        </w:r>
      </w:hyperlink>
      <w:r w:rsidRPr="008C622A">
        <w:rPr>
          <w:sz w:val="22"/>
          <w:szCs w:val="22"/>
        </w:rPr>
        <w:t>)</w:t>
      </w:r>
      <w:r w:rsidRPr="00BF659E">
        <w:rPr>
          <w:sz w:val="22"/>
          <w:szCs w:val="22"/>
        </w:rPr>
        <w:t>.</w:t>
      </w:r>
    </w:p>
    <w:p w:rsidR="004A798C" w:rsidRPr="00BF659E" w:rsidRDefault="004A798C" w:rsidP="008C622A">
      <w:pPr>
        <w:pStyle w:val="2f6"/>
        <w:widowControl w:val="0"/>
        <w:numPr>
          <w:ilvl w:val="1"/>
          <w:numId w:val="31"/>
        </w:numPr>
        <w:shd w:val="clear" w:color="auto" w:fill="FFFFFF"/>
        <w:ind w:left="0" w:firstLine="567"/>
        <w:jc w:val="both"/>
        <w:rPr>
          <w:sz w:val="22"/>
          <w:szCs w:val="22"/>
        </w:rPr>
      </w:pPr>
      <w:r w:rsidRPr="00BF659E">
        <w:rPr>
          <w:sz w:val="22"/>
          <w:szCs w:val="22"/>
        </w:rPr>
        <w:t>При наличии копии охранного документа (сертификата, патента или приложения) о регистрации ОИС, используемой в сертифицируемой продукции, или копии договора на использование ОИС, прилагаемых к заявке на сертификацию продукции, такие изучения и проверки при отборе образцов проб продукции не проводятся.</w:t>
      </w:r>
    </w:p>
    <w:p w:rsidR="004A798C" w:rsidRPr="00BF659E" w:rsidRDefault="004A798C" w:rsidP="008C622A">
      <w:pPr>
        <w:pStyle w:val="2f6"/>
        <w:widowControl w:val="0"/>
        <w:numPr>
          <w:ilvl w:val="1"/>
          <w:numId w:val="31"/>
        </w:numPr>
        <w:shd w:val="clear" w:color="auto" w:fill="FFFFFF"/>
        <w:ind w:left="0" w:firstLine="567"/>
        <w:jc w:val="both"/>
        <w:rPr>
          <w:sz w:val="22"/>
          <w:szCs w:val="22"/>
        </w:rPr>
      </w:pPr>
      <w:r w:rsidRPr="00BF659E">
        <w:rPr>
          <w:sz w:val="22"/>
          <w:szCs w:val="22"/>
        </w:rPr>
        <w:t>При подаче заявки на сертификацию продукции, в случае представления копии охранного документа о регистрации соответствующего объекта, подтверждающего права на ОИС (свидетельство, патент или приложение к ним), используемое в продукции, или копии лицензионного договора на его использование изучение и проверка соблюдения прав на ОИС в процессе сертификации такой продукции не осуществляется.</w:t>
      </w:r>
    </w:p>
    <w:p w:rsidR="004A798C" w:rsidRPr="00BF659E" w:rsidRDefault="004A798C" w:rsidP="008C622A">
      <w:pPr>
        <w:pStyle w:val="2f6"/>
        <w:widowControl w:val="0"/>
        <w:numPr>
          <w:ilvl w:val="1"/>
          <w:numId w:val="31"/>
        </w:numPr>
        <w:shd w:val="clear" w:color="auto" w:fill="FFFFFF"/>
        <w:ind w:left="0" w:firstLine="567"/>
        <w:jc w:val="both"/>
        <w:rPr>
          <w:sz w:val="22"/>
          <w:szCs w:val="22"/>
        </w:rPr>
      </w:pPr>
      <w:r w:rsidRPr="00BF659E">
        <w:rPr>
          <w:sz w:val="22"/>
          <w:szCs w:val="22"/>
        </w:rPr>
        <w:t xml:space="preserve">Если в результате изучения и проверки в ходе отбора образцов, установлено, что ОИС незаконно использован (контрафакт) в сертифицируемой продукции, то ОС прекращает работу по сертификации и выдает заявителю мотивированный отказ. </w:t>
      </w:r>
    </w:p>
    <w:p w:rsidR="004A798C" w:rsidRPr="00BF659E" w:rsidRDefault="004A798C" w:rsidP="008C622A">
      <w:pPr>
        <w:pStyle w:val="2f6"/>
        <w:widowControl w:val="0"/>
        <w:numPr>
          <w:ilvl w:val="1"/>
          <w:numId w:val="31"/>
        </w:numPr>
        <w:shd w:val="clear" w:color="auto" w:fill="FFFFFF"/>
        <w:ind w:left="0" w:firstLine="567"/>
        <w:jc w:val="both"/>
        <w:rPr>
          <w:sz w:val="22"/>
          <w:szCs w:val="22"/>
        </w:rPr>
      </w:pPr>
      <w:r w:rsidRPr="00BF659E">
        <w:rPr>
          <w:sz w:val="22"/>
          <w:szCs w:val="22"/>
        </w:rPr>
        <w:t xml:space="preserve">В этом случае </w:t>
      </w:r>
      <w:r w:rsidRPr="008C622A">
        <w:rPr>
          <w:sz w:val="22"/>
          <w:szCs w:val="22"/>
        </w:rPr>
        <w:t>ОС</w:t>
      </w:r>
      <w:r w:rsidRPr="00BF659E">
        <w:rPr>
          <w:sz w:val="22"/>
          <w:szCs w:val="22"/>
        </w:rPr>
        <w:t>, в течение одного дня уведомляет Узбекское Агентство технического регулирования</w:t>
      </w:r>
      <w:r w:rsidRPr="008C622A">
        <w:rPr>
          <w:sz w:val="22"/>
          <w:szCs w:val="22"/>
        </w:rPr>
        <w:t xml:space="preserve"> и</w:t>
      </w:r>
      <w:r w:rsidRPr="00BF659E">
        <w:rPr>
          <w:sz w:val="22"/>
          <w:szCs w:val="22"/>
          <w:lang w:val="x-none" w:eastAsia="x-none"/>
        </w:rPr>
        <w:t xml:space="preserve"> Министерство Юстиции </w:t>
      </w:r>
      <w:proofErr w:type="spellStart"/>
      <w:r w:rsidRPr="00BF659E">
        <w:rPr>
          <w:sz w:val="22"/>
          <w:szCs w:val="22"/>
          <w:lang w:val="x-none" w:eastAsia="x-none"/>
        </w:rPr>
        <w:t>РУз</w:t>
      </w:r>
      <w:proofErr w:type="spellEnd"/>
      <w:r w:rsidRPr="00BF659E">
        <w:rPr>
          <w:sz w:val="22"/>
          <w:szCs w:val="22"/>
          <w:lang w:val="x-none" w:eastAsia="x-none"/>
        </w:rPr>
        <w:t xml:space="preserve"> об обнаружении незаконного использования (контрафакт) ОИС в сертифицируемой продукции.</w:t>
      </w:r>
    </w:p>
    <w:p w:rsidR="004A798C" w:rsidRPr="00BF659E" w:rsidRDefault="004A798C" w:rsidP="008C622A">
      <w:pPr>
        <w:pStyle w:val="2f6"/>
        <w:widowControl w:val="0"/>
        <w:numPr>
          <w:ilvl w:val="1"/>
          <w:numId w:val="16"/>
        </w:numPr>
        <w:shd w:val="clear" w:color="auto" w:fill="FFFFFF"/>
        <w:ind w:left="0" w:firstLine="0"/>
        <w:jc w:val="center"/>
        <w:rPr>
          <w:b/>
          <w:sz w:val="22"/>
          <w:szCs w:val="22"/>
        </w:rPr>
      </w:pPr>
      <w:r w:rsidRPr="008C622A">
        <w:rPr>
          <w:b/>
          <w:bCs/>
          <w:sz w:val="22"/>
          <w:szCs w:val="22"/>
        </w:rPr>
        <w:t>Идентификации</w:t>
      </w:r>
      <w:r w:rsidRPr="00BF659E">
        <w:rPr>
          <w:b/>
          <w:sz w:val="22"/>
          <w:szCs w:val="22"/>
        </w:rPr>
        <w:t xml:space="preserve"> продукции и отбор образцов продукции </w:t>
      </w:r>
      <w:proofErr w:type="spellStart"/>
      <w:r w:rsidRPr="00BF659E">
        <w:rPr>
          <w:b/>
          <w:color w:val="FFFFFF" w:themeColor="background1"/>
          <w:sz w:val="16"/>
          <w:szCs w:val="22"/>
        </w:rPr>
        <w:t>охм</w:t>
      </w:r>
      <w:proofErr w:type="spellEnd"/>
    </w:p>
    <w:p w:rsidR="004A798C" w:rsidRPr="00BF659E" w:rsidRDefault="004A798C" w:rsidP="008C622A">
      <w:pPr>
        <w:pStyle w:val="2f6"/>
        <w:widowControl w:val="0"/>
        <w:numPr>
          <w:ilvl w:val="1"/>
          <w:numId w:val="32"/>
        </w:numPr>
        <w:shd w:val="clear" w:color="auto" w:fill="FFFFFF"/>
        <w:ind w:left="0" w:firstLine="567"/>
        <w:jc w:val="both"/>
        <w:rPr>
          <w:sz w:val="22"/>
        </w:rPr>
      </w:pPr>
      <w:r w:rsidRPr="00BF659E">
        <w:rPr>
          <w:sz w:val="22"/>
          <w:szCs w:val="22"/>
        </w:rPr>
        <w:t>Отбор</w:t>
      </w:r>
      <w:r w:rsidRPr="00BF659E">
        <w:rPr>
          <w:sz w:val="22"/>
        </w:rPr>
        <w:t xml:space="preserve"> образцов (проб) и идентификации продукции осуществляется следующим образом:</w:t>
      </w:r>
    </w:p>
    <w:p w:rsidR="004A798C" w:rsidRPr="00BF659E" w:rsidRDefault="004A798C" w:rsidP="004A798C">
      <w:pPr>
        <w:pStyle w:val="a8"/>
        <w:widowControl w:val="0"/>
        <w:numPr>
          <w:ilvl w:val="0"/>
          <w:numId w:val="10"/>
        </w:numPr>
        <w:autoSpaceDE w:val="0"/>
        <w:autoSpaceDN w:val="0"/>
        <w:spacing w:after="0"/>
        <w:ind w:left="0" w:firstLine="0"/>
        <w:jc w:val="both"/>
        <w:rPr>
          <w:sz w:val="22"/>
        </w:rPr>
      </w:pPr>
      <w:r w:rsidRPr="00BF659E">
        <w:rPr>
          <w:sz w:val="22"/>
        </w:rPr>
        <w:t>для серийно выпускаемой продукции - на складе готовой продукции заказчика, складе временного хранения, таможенном складе, на линии по производству готовой продукции;</w:t>
      </w:r>
    </w:p>
    <w:p w:rsidR="004A798C" w:rsidRPr="00BF659E" w:rsidRDefault="004A798C" w:rsidP="004A798C">
      <w:pPr>
        <w:pStyle w:val="a8"/>
        <w:widowControl w:val="0"/>
        <w:numPr>
          <w:ilvl w:val="0"/>
          <w:numId w:val="10"/>
        </w:numPr>
        <w:autoSpaceDE w:val="0"/>
        <w:autoSpaceDN w:val="0"/>
        <w:spacing w:after="0"/>
        <w:ind w:left="0" w:firstLine="0"/>
        <w:jc w:val="both"/>
        <w:rPr>
          <w:sz w:val="22"/>
        </w:rPr>
      </w:pPr>
      <w:r w:rsidRPr="00BF659E">
        <w:rPr>
          <w:sz w:val="22"/>
        </w:rPr>
        <w:t>для партии продукции - на складе готовой продукции заказчика, складе временного хранения, таможенном складе или ответственном складе, на линии производства готовой продукции;</w:t>
      </w:r>
    </w:p>
    <w:p w:rsidR="004A798C" w:rsidRPr="00BF659E" w:rsidRDefault="004A798C" w:rsidP="004A798C">
      <w:pPr>
        <w:pStyle w:val="a8"/>
        <w:widowControl w:val="0"/>
        <w:numPr>
          <w:ilvl w:val="0"/>
          <w:numId w:val="10"/>
        </w:numPr>
        <w:autoSpaceDE w:val="0"/>
        <w:autoSpaceDN w:val="0"/>
        <w:spacing w:after="0"/>
        <w:ind w:left="0" w:firstLine="0"/>
        <w:jc w:val="both"/>
        <w:rPr>
          <w:sz w:val="22"/>
        </w:rPr>
      </w:pPr>
      <w:r w:rsidRPr="00BF659E">
        <w:rPr>
          <w:sz w:val="22"/>
        </w:rPr>
        <w:t>для единичной продукции - по месту расположения единицы продукции заказчика.</w:t>
      </w:r>
    </w:p>
    <w:p w:rsidR="004A798C" w:rsidRPr="00BF659E" w:rsidRDefault="004A798C" w:rsidP="008C622A">
      <w:pPr>
        <w:pStyle w:val="2f6"/>
        <w:widowControl w:val="0"/>
        <w:numPr>
          <w:ilvl w:val="1"/>
          <w:numId w:val="32"/>
        </w:numPr>
        <w:shd w:val="clear" w:color="auto" w:fill="FFFFFF"/>
        <w:ind w:left="0" w:firstLine="567"/>
        <w:jc w:val="both"/>
        <w:rPr>
          <w:sz w:val="22"/>
          <w:szCs w:val="22"/>
        </w:rPr>
      </w:pPr>
      <w:r w:rsidRPr="00BF659E">
        <w:rPr>
          <w:sz w:val="22"/>
          <w:szCs w:val="22"/>
        </w:rPr>
        <w:t>Идентификация продукции и отбор образца (проб) осуществляются ОС не позднее 2 (двух) рабочих дней после принятия решения по заявке и оплаты заказчиком работ по сертификации согласно договору на оказание услуг.</w:t>
      </w:r>
    </w:p>
    <w:p w:rsidR="004A798C" w:rsidRPr="00BF659E" w:rsidRDefault="004A798C" w:rsidP="008C622A">
      <w:pPr>
        <w:pStyle w:val="2f6"/>
        <w:widowControl w:val="0"/>
        <w:numPr>
          <w:ilvl w:val="1"/>
          <w:numId w:val="32"/>
        </w:numPr>
        <w:shd w:val="clear" w:color="auto" w:fill="FFFFFF"/>
        <w:ind w:left="0" w:firstLine="567"/>
        <w:jc w:val="both"/>
        <w:rPr>
          <w:sz w:val="22"/>
          <w:szCs w:val="22"/>
        </w:rPr>
      </w:pPr>
      <w:r w:rsidRPr="00BF659E">
        <w:rPr>
          <w:sz w:val="22"/>
          <w:szCs w:val="22"/>
        </w:rPr>
        <w:t>Отбор образцов (проб) продукции осуществляется одновременно с идентификацией продукции.</w:t>
      </w:r>
    </w:p>
    <w:p w:rsidR="004A798C" w:rsidRPr="00BF659E" w:rsidRDefault="004A798C" w:rsidP="008C622A">
      <w:pPr>
        <w:pStyle w:val="2f6"/>
        <w:widowControl w:val="0"/>
        <w:numPr>
          <w:ilvl w:val="1"/>
          <w:numId w:val="32"/>
        </w:numPr>
        <w:shd w:val="clear" w:color="auto" w:fill="FFFFFF"/>
        <w:ind w:left="0" w:firstLine="567"/>
        <w:jc w:val="both"/>
        <w:rPr>
          <w:sz w:val="22"/>
          <w:szCs w:val="22"/>
        </w:rPr>
      </w:pPr>
      <w:r w:rsidRPr="00BF659E">
        <w:rPr>
          <w:sz w:val="22"/>
          <w:szCs w:val="22"/>
        </w:rPr>
        <w:t>Акт отбора образцов и идентификации продукции с отобранными образцами направляется в собственной испытательной лаборатории (/аккредитованной лаборатории организации, оказывающие аутсорсинг), которая проводит испытания, в течение 1 (одного) дня, после проведения отбора образцов и идентификации продукции.</w:t>
      </w:r>
    </w:p>
    <w:p w:rsidR="004A798C" w:rsidRPr="00BF659E" w:rsidRDefault="004A798C" w:rsidP="008C622A">
      <w:pPr>
        <w:pStyle w:val="2f6"/>
        <w:widowControl w:val="0"/>
        <w:numPr>
          <w:ilvl w:val="1"/>
          <w:numId w:val="32"/>
        </w:numPr>
        <w:shd w:val="clear" w:color="auto" w:fill="FFFFFF"/>
        <w:ind w:left="0" w:firstLine="567"/>
        <w:jc w:val="both"/>
        <w:rPr>
          <w:b/>
          <w:bCs/>
          <w:sz w:val="22"/>
        </w:rPr>
      </w:pPr>
      <w:r w:rsidRPr="00BF659E">
        <w:rPr>
          <w:sz w:val="22"/>
          <w:szCs w:val="22"/>
        </w:rPr>
        <w:t>По</w:t>
      </w:r>
      <w:r w:rsidRPr="008C622A">
        <w:rPr>
          <w:sz w:val="22"/>
          <w:szCs w:val="22"/>
        </w:rPr>
        <w:t xml:space="preserve"> поручению ОС отбор образцов (проб) и идентификацию продукции может осуществлять другая организация, от имени ОС, в присутствии заявителя (при необходимости с обеспечением фотоснимков</w:t>
      </w:r>
      <w:r w:rsidRPr="00BF659E">
        <w:rPr>
          <w:sz w:val="22"/>
        </w:rPr>
        <w:t xml:space="preserve"> процесса), при этом ответственность за правильность отбора и сохранность образцов несет ОС Хорезмского филиала ГУ «</w:t>
      </w:r>
      <w:proofErr w:type="spellStart"/>
      <w:r w:rsidRPr="00BF659E">
        <w:rPr>
          <w:sz w:val="22"/>
        </w:rPr>
        <w:t>UzTest</w:t>
      </w:r>
      <w:proofErr w:type="spellEnd"/>
      <w:r w:rsidRPr="00BF659E">
        <w:rPr>
          <w:sz w:val="22"/>
        </w:rPr>
        <w:t>»</w:t>
      </w:r>
      <w:r w:rsidRPr="00BF659E">
        <w:rPr>
          <w:b/>
          <w:bCs/>
          <w:sz w:val="22"/>
        </w:rPr>
        <w:t xml:space="preserve">. </w:t>
      </w:r>
    </w:p>
    <w:p w:rsidR="004A798C" w:rsidRPr="00BF659E" w:rsidRDefault="004A798C" w:rsidP="004A798C">
      <w:pPr>
        <w:pStyle w:val="a8"/>
        <w:autoSpaceDE w:val="0"/>
        <w:autoSpaceDN w:val="0"/>
        <w:spacing w:after="0"/>
        <w:ind w:left="0" w:firstLine="567"/>
        <w:jc w:val="both"/>
        <w:rPr>
          <w:sz w:val="22"/>
        </w:rPr>
      </w:pPr>
      <w:r w:rsidRPr="00BF659E">
        <w:rPr>
          <w:sz w:val="22"/>
        </w:rPr>
        <w:t xml:space="preserve">Для этих целей организация оказывающий аутсорсинг, должна быть компетентной для проведения отбора образцов (проб). Критериями компетенции организации является: наличие действующего свидетельства об аккредитации на соответствия требованиям </w:t>
      </w:r>
      <w:r w:rsidRPr="00BF659E">
        <w:rPr>
          <w:sz w:val="22"/>
          <w:lang w:val="en-US"/>
        </w:rPr>
        <w:t>O</w:t>
      </w:r>
      <w:r w:rsidRPr="00BF659E">
        <w:rPr>
          <w:sz w:val="22"/>
        </w:rPr>
        <w:t>’</w:t>
      </w:r>
      <w:proofErr w:type="spellStart"/>
      <w:r w:rsidRPr="00BF659E">
        <w:rPr>
          <w:sz w:val="22"/>
          <w:lang w:val="en-US"/>
        </w:rPr>
        <w:t>zDSt</w:t>
      </w:r>
      <w:proofErr w:type="spellEnd"/>
      <w:r w:rsidRPr="00BF659E">
        <w:rPr>
          <w:sz w:val="22"/>
        </w:rPr>
        <w:t xml:space="preserve"> </w:t>
      </w:r>
      <w:r w:rsidRPr="00BF659E">
        <w:rPr>
          <w:sz w:val="22"/>
          <w:lang w:val="en-US"/>
        </w:rPr>
        <w:t>ISO</w:t>
      </w:r>
      <w:r w:rsidRPr="00BF659E">
        <w:rPr>
          <w:sz w:val="22"/>
          <w:lang w:val="uz-Cyrl-UZ"/>
        </w:rPr>
        <w:t>/</w:t>
      </w:r>
      <w:r w:rsidRPr="00BF659E">
        <w:rPr>
          <w:sz w:val="22"/>
          <w:lang w:val="en-US"/>
        </w:rPr>
        <w:t>IEC</w:t>
      </w:r>
      <w:r w:rsidRPr="00BF659E">
        <w:rPr>
          <w:sz w:val="22"/>
        </w:rPr>
        <w:t xml:space="preserve"> 17065:2015, организация должна быть аккредитована на проведения сертификации той продукции, которую поручают отбирать, наличие подписанного соглашения (договора) организации с ОС на проведения отбора образцов проб.</w:t>
      </w:r>
    </w:p>
    <w:p w:rsidR="004A798C" w:rsidRPr="00BF659E" w:rsidRDefault="004A798C" w:rsidP="008C622A">
      <w:pPr>
        <w:pStyle w:val="2f6"/>
        <w:widowControl w:val="0"/>
        <w:numPr>
          <w:ilvl w:val="1"/>
          <w:numId w:val="32"/>
        </w:numPr>
        <w:shd w:val="clear" w:color="auto" w:fill="FFFFFF"/>
        <w:ind w:left="0" w:firstLine="567"/>
        <w:jc w:val="both"/>
        <w:rPr>
          <w:color w:val="FF0000"/>
          <w:sz w:val="22"/>
          <w:szCs w:val="22"/>
        </w:rPr>
      </w:pPr>
      <w:r w:rsidRPr="008C622A">
        <w:rPr>
          <w:sz w:val="22"/>
          <w:szCs w:val="22"/>
        </w:rPr>
        <w:t>В случае проведения испытаний не в собственном испытательной лаборатории, а в других аккредитованной испытательной лаборатории, оказывающей аутсорсинговые услуги, образцы на испытания направляются с приложением копии решения ОС, программы испытаний и копии акта отбора</w:t>
      </w:r>
      <w:r w:rsidRPr="00BF659E">
        <w:rPr>
          <w:sz w:val="22"/>
        </w:rPr>
        <w:t xml:space="preserve"> </w:t>
      </w:r>
      <w:r w:rsidRPr="008C622A">
        <w:rPr>
          <w:sz w:val="22"/>
          <w:szCs w:val="22"/>
        </w:rPr>
        <w:t>образцов</w:t>
      </w:r>
      <w:r w:rsidRPr="00BF659E">
        <w:rPr>
          <w:sz w:val="22"/>
        </w:rPr>
        <w:t xml:space="preserve"> и идентификации. При проведении испытаний в собственной испытательной лаборатории, в лабораторию направляется только программа испытаний, акт отбора образцов и идентификации. </w:t>
      </w:r>
    </w:p>
    <w:p w:rsidR="004A798C" w:rsidRPr="00BF659E" w:rsidRDefault="004A798C" w:rsidP="004A798C">
      <w:pPr>
        <w:pStyle w:val="a8"/>
        <w:widowControl w:val="0"/>
        <w:autoSpaceDE w:val="0"/>
        <w:autoSpaceDN w:val="0"/>
        <w:spacing w:after="0"/>
        <w:ind w:left="0" w:firstLine="567"/>
        <w:jc w:val="both"/>
        <w:rPr>
          <w:color w:val="FF0000"/>
          <w:sz w:val="22"/>
        </w:rPr>
      </w:pPr>
      <w:r w:rsidRPr="00BF659E">
        <w:rPr>
          <w:sz w:val="22"/>
        </w:rPr>
        <w:t xml:space="preserve">Критериями компетенции испытательных лабораторий (в том числе собственной) является: наличие действующего свидетельства об аккредитации на соответствия требованиям </w:t>
      </w:r>
      <w:r w:rsidRPr="00BF659E">
        <w:rPr>
          <w:sz w:val="22"/>
          <w:lang w:val="en-US"/>
        </w:rPr>
        <w:t>O</w:t>
      </w:r>
      <w:r w:rsidRPr="00BF659E">
        <w:rPr>
          <w:sz w:val="22"/>
        </w:rPr>
        <w:t>’</w:t>
      </w:r>
      <w:proofErr w:type="spellStart"/>
      <w:r w:rsidRPr="00BF659E">
        <w:rPr>
          <w:sz w:val="22"/>
          <w:lang w:val="en-US"/>
        </w:rPr>
        <w:t>zDSt</w:t>
      </w:r>
      <w:proofErr w:type="spellEnd"/>
      <w:r w:rsidRPr="00BF659E">
        <w:rPr>
          <w:sz w:val="22"/>
        </w:rPr>
        <w:t xml:space="preserve"> </w:t>
      </w:r>
      <w:r w:rsidRPr="00BF659E">
        <w:rPr>
          <w:sz w:val="22"/>
          <w:lang w:val="en-US"/>
        </w:rPr>
        <w:t>ISO</w:t>
      </w:r>
      <w:r w:rsidRPr="00BF659E">
        <w:rPr>
          <w:sz w:val="22"/>
          <w:lang w:val="uz-Cyrl-UZ"/>
        </w:rPr>
        <w:t>/</w:t>
      </w:r>
      <w:r w:rsidRPr="00BF659E">
        <w:rPr>
          <w:sz w:val="22"/>
          <w:lang w:val="en-US"/>
        </w:rPr>
        <w:t>IEC</w:t>
      </w:r>
      <w:r w:rsidRPr="00BF659E">
        <w:rPr>
          <w:sz w:val="22"/>
        </w:rPr>
        <w:t xml:space="preserve"> 17025:2019, при этом в сфере распространения аккредитации испытательных лабораторий должны быть те показатели продукции, которые необходимо провести согласно НД, наличие подписанного соглашения (договора) испытательной лаборатории с ОС на проведения испытания продукции. </w:t>
      </w:r>
    </w:p>
    <w:p w:rsidR="004A798C" w:rsidRPr="006D2EB9" w:rsidRDefault="004A798C" w:rsidP="006D2EB9">
      <w:pPr>
        <w:pStyle w:val="2f6"/>
        <w:widowControl w:val="0"/>
        <w:numPr>
          <w:ilvl w:val="1"/>
          <w:numId w:val="32"/>
        </w:numPr>
        <w:shd w:val="clear" w:color="auto" w:fill="FFFFFF"/>
        <w:ind w:left="0" w:firstLine="567"/>
        <w:jc w:val="both"/>
        <w:rPr>
          <w:sz w:val="22"/>
        </w:rPr>
      </w:pPr>
      <w:r w:rsidRPr="006D2EB9">
        <w:rPr>
          <w:sz w:val="22"/>
        </w:rPr>
        <w:t xml:space="preserve">Идентификация продукции </w:t>
      </w:r>
      <w:r w:rsidRPr="006D2EB9">
        <w:rPr>
          <w:color w:val="FFFFFF"/>
          <w:sz w:val="8"/>
          <w:szCs w:val="8"/>
        </w:rPr>
        <w:t>о х м</w:t>
      </w:r>
    </w:p>
    <w:p w:rsidR="004A798C" w:rsidRPr="006D2EB9" w:rsidRDefault="004A798C" w:rsidP="006D2EB9">
      <w:pPr>
        <w:pStyle w:val="a8"/>
        <w:autoSpaceDE w:val="0"/>
        <w:autoSpaceDN w:val="0"/>
        <w:spacing w:after="0"/>
        <w:ind w:left="0" w:firstLine="567"/>
        <w:jc w:val="both"/>
        <w:rPr>
          <w:sz w:val="22"/>
        </w:rPr>
      </w:pPr>
      <w:r w:rsidRPr="00BF659E">
        <w:rPr>
          <w:sz w:val="22"/>
        </w:rPr>
        <w:t>В процессе сертификации, регистрация данных по идентификации обеспечивается сотрудник ОС. При этом отдельные единицы продукции или партии должны иметь единый характер идентификационных признаков.</w:t>
      </w:r>
      <w:r w:rsidR="006D2EB9">
        <w:rPr>
          <w:sz w:val="22"/>
        </w:rPr>
        <w:t xml:space="preserve"> </w:t>
      </w:r>
      <w:r w:rsidRPr="00BF659E">
        <w:rPr>
          <w:sz w:val="22"/>
        </w:rPr>
        <w:t>Продукция идентифицируется в части обозначения продукции (маркировка и др.) и информационной части (ярлыки, товарно-сопроводительная документация, накладные и др.). При этом идентификация товара по маркировке, проверяется надписи необходимые для идентификации, т.е. соответствия данных в маркировке с товаросопроводительными документами и заявкой на сертификацию. Соответствия маркировки требованием НД на продукцию.</w:t>
      </w:r>
      <w:r w:rsidR="006D2EB9">
        <w:rPr>
          <w:sz w:val="22"/>
        </w:rPr>
        <w:t xml:space="preserve"> </w:t>
      </w:r>
      <w:r w:rsidRPr="00BF659E">
        <w:rPr>
          <w:sz w:val="22"/>
        </w:rPr>
        <w:t>Необходимым условием достижения прослеживаемости при сертификации является обеспечение однозначной связи материальной и информационной идентификации.</w:t>
      </w:r>
      <w:r w:rsidR="006D2EB9">
        <w:rPr>
          <w:sz w:val="22"/>
        </w:rPr>
        <w:t xml:space="preserve"> </w:t>
      </w:r>
      <w:r w:rsidRPr="00BF659E">
        <w:rPr>
          <w:sz w:val="22"/>
        </w:rPr>
        <w:t xml:space="preserve">ОС устанавливает процедуру идентификации сертифицируемой продукции на всех этапах от предварительной оценки производства до периодической оценки сертифицированной продукции. </w:t>
      </w:r>
    </w:p>
    <w:p w:rsidR="004A798C" w:rsidRPr="003F1F8A" w:rsidRDefault="004A798C" w:rsidP="006D2EB9">
      <w:pPr>
        <w:pStyle w:val="a8"/>
        <w:autoSpaceDE w:val="0"/>
        <w:autoSpaceDN w:val="0"/>
        <w:spacing w:after="0"/>
        <w:ind w:left="0" w:firstLine="567"/>
        <w:jc w:val="both"/>
        <w:rPr>
          <w:color w:val="FF0000"/>
          <w:sz w:val="22"/>
        </w:rPr>
      </w:pPr>
      <w:r w:rsidRPr="006D2EB9">
        <w:rPr>
          <w:sz w:val="22"/>
        </w:rPr>
        <w:t xml:space="preserve">При идентификации продукции в месте с соответствием маркировки требованиям, установленным в товаросопроводительных документах и заявке на сертификации, также проверяется соответствия внешнего вида (методом осмотра партии), упаковки, хранения и при необходимости транспортировки продукции требованиям НД на продукцию согласно которого подана заявка на сертификацию со стороны заказчика. </w:t>
      </w:r>
      <w:r w:rsidRPr="00BF659E">
        <w:rPr>
          <w:sz w:val="22"/>
        </w:rPr>
        <w:t>Если при идентификации установлено, что представленный заявителем образец не соответствует требованиям НД (по маркировке, упаковке, внешнему виду, хранению и транспортировки) или не является типовым образцом сертифицируемой партии, отбор проб образцов не производится. При этом сотрудник ОС оформляет акт идентификации без заполнения акта отбора образцов (проб), с приведением аспектов несоответствия в разделе «Дополнительная информация», которая всеми участниками процесса идентификации продукции (сотрудника ОС, представителя заказчика, при необходимости инспектора таможенного поста)</w:t>
      </w:r>
      <w:r w:rsidRPr="003F1F8A">
        <w:rPr>
          <w:color w:val="FF0000"/>
          <w:sz w:val="22"/>
        </w:rPr>
        <w:t xml:space="preserve">. </w:t>
      </w:r>
    </w:p>
    <w:p w:rsidR="004A798C" w:rsidRPr="00BF659E" w:rsidRDefault="004A798C" w:rsidP="006D2EB9">
      <w:pPr>
        <w:pStyle w:val="a8"/>
        <w:autoSpaceDE w:val="0"/>
        <w:autoSpaceDN w:val="0"/>
        <w:spacing w:after="0"/>
        <w:ind w:left="0" w:firstLine="567"/>
        <w:jc w:val="both"/>
        <w:rPr>
          <w:sz w:val="22"/>
        </w:rPr>
      </w:pPr>
      <w:r w:rsidRPr="00BF659E">
        <w:rPr>
          <w:sz w:val="22"/>
        </w:rPr>
        <w:t>При этом сотрудник, проводивший идентификацию продукции, проводит оценку установленных несоответствий, а именно:</w:t>
      </w:r>
    </w:p>
    <w:p w:rsidR="004A798C" w:rsidRPr="002B3E2F" w:rsidRDefault="004A798C" w:rsidP="004A798C">
      <w:pPr>
        <w:pStyle w:val="a8"/>
        <w:widowControl w:val="0"/>
        <w:numPr>
          <w:ilvl w:val="2"/>
          <w:numId w:val="11"/>
        </w:numPr>
        <w:autoSpaceDE w:val="0"/>
        <w:autoSpaceDN w:val="0"/>
        <w:spacing w:after="0"/>
        <w:ind w:left="0" w:firstLine="0"/>
        <w:jc w:val="both"/>
        <w:rPr>
          <w:color w:val="FF0000"/>
          <w:sz w:val="22"/>
        </w:rPr>
      </w:pPr>
      <w:r w:rsidRPr="00BF659E">
        <w:rPr>
          <w:sz w:val="22"/>
        </w:rPr>
        <w:t>Если</w:t>
      </w:r>
      <w:r w:rsidRPr="00BF659E">
        <w:rPr>
          <w:sz w:val="22"/>
          <w:szCs w:val="28"/>
        </w:rPr>
        <w:t xml:space="preserve"> по результатам идентификации продукции, сотрудников устанавливается, что заказчик имеет возможность устранить несоответствия, то в акте идентификации в разделе «Дополнительная информации» в месте с выводами делается заметка о сроке устранения несоответствий, рекомендуется заказчику подготовить и предоставить в ОС план, корректирующих действии по устранению несоответствий, выявленных при идентификации продукции. При этом срок устранения несоответствий указанных в плане корректирующих действий, не должно превышать 1 (одного) месяца, с момента оформления акта идентификации продукции</w:t>
      </w:r>
      <w:r w:rsidRPr="003F1F8A">
        <w:rPr>
          <w:color w:val="FF0000"/>
          <w:sz w:val="22"/>
        </w:rPr>
        <w:t>.</w:t>
      </w:r>
      <w:r w:rsidRPr="003F1F8A">
        <w:rPr>
          <w:sz w:val="22"/>
          <w:szCs w:val="28"/>
        </w:rPr>
        <w:t xml:space="preserve"> В данном случае ОС принимает решение о приостановлении работ по сертификации</w:t>
      </w:r>
      <w:r w:rsidRPr="002B3E2F">
        <w:rPr>
          <w:color w:val="FF0000"/>
          <w:sz w:val="22"/>
        </w:rPr>
        <w:t>.</w:t>
      </w:r>
    </w:p>
    <w:p w:rsidR="004A798C" w:rsidRPr="009F18B4" w:rsidRDefault="004A798C" w:rsidP="004A798C">
      <w:pPr>
        <w:pStyle w:val="a8"/>
        <w:widowControl w:val="0"/>
        <w:numPr>
          <w:ilvl w:val="2"/>
          <w:numId w:val="11"/>
        </w:numPr>
        <w:autoSpaceDE w:val="0"/>
        <w:autoSpaceDN w:val="0"/>
        <w:spacing w:after="0"/>
        <w:ind w:left="0" w:firstLine="0"/>
        <w:jc w:val="both"/>
        <w:rPr>
          <w:sz w:val="22"/>
          <w:szCs w:val="28"/>
        </w:rPr>
      </w:pPr>
      <w:r w:rsidRPr="00BF659E">
        <w:rPr>
          <w:sz w:val="22"/>
          <w:szCs w:val="28"/>
        </w:rPr>
        <w:t xml:space="preserve">Если по результатам идентификации продукции, сотрудником ОС устанавливается, что заказчик не имеет (условий) возможность устранить несоответствия, то в акте идентификации в разделе «Дополнительная информации» в месте с выводами делается заметка о невозможности устранения несоответствий. В данном случае ОС принимает решение об отказе выдачи сертификата соответствия на </w:t>
      </w:r>
      <w:r w:rsidRPr="009F18B4">
        <w:rPr>
          <w:sz w:val="22"/>
          <w:szCs w:val="28"/>
        </w:rPr>
        <w:t>продукцию</w:t>
      </w:r>
      <w:r w:rsidR="006D2EB9">
        <w:rPr>
          <w:sz w:val="22"/>
          <w:szCs w:val="28"/>
        </w:rPr>
        <w:t>.</w:t>
      </w:r>
    </w:p>
    <w:p w:rsidR="004A798C" w:rsidRPr="00BF659E" w:rsidRDefault="004A798C" w:rsidP="004A798C">
      <w:pPr>
        <w:pStyle w:val="2f3"/>
        <w:shd w:val="clear" w:color="auto" w:fill="auto"/>
        <w:tabs>
          <w:tab w:val="left" w:pos="837"/>
        </w:tabs>
        <w:spacing w:line="240" w:lineRule="auto"/>
        <w:ind w:firstLine="709"/>
        <w:rPr>
          <w:rFonts w:ascii="Times New Roman" w:hAnsi="Times New Roman" w:cs="Times New Roman"/>
          <w:szCs w:val="28"/>
        </w:rPr>
      </w:pPr>
      <w:r w:rsidRPr="00BF659E">
        <w:rPr>
          <w:rFonts w:ascii="Times New Roman" w:hAnsi="Times New Roman" w:cs="Times New Roman"/>
          <w:szCs w:val="28"/>
        </w:rPr>
        <w:t>ОС информирует об этом заказчика о принятие решения о приостановлении работ по сертификации либо о принятии решения об отказе выдачи сертификата соответствия. Доказательством уведомления является подписания решений со стороны заказчика. В свою очередь заказчик предоставляет ОС обращения с указанием действий по устранению несоответствий сроков устранения</w:t>
      </w:r>
      <w:r w:rsidRPr="004E0458">
        <w:rPr>
          <w:rFonts w:ascii="Times New Roman" w:hAnsi="Times New Roman" w:cs="Times New Roman"/>
          <w:color w:val="FF0000"/>
        </w:rPr>
        <w:t>.</w:t>
      </w:r>
      <w:r w:rsidRPr="004E0458">
        <w:rPr>
          <w:rFonts w:ascii="Times New Roman" w:hAnsi="Times New Roman" w:cs="Times New Roman"/>
          <w:bCs/>
          <w:color w:val="FF0000"/>
        </w:rPr>
        <w:t xml:space="preserve"> </w:t>
      </w:r>
    </w:p>
    <w:p w:rsidR="004A798C" w:rsidRPr="00FD0B64" w:rsidRDefault="004A798C" w:rsidP="004A798C">
      <w:pPr>
        <w:pStyle w:val="2f3"/>
        <w:shd w:val="clear" w:color="auto" w:fill="auto"/>
        <w:tabs>
          <w:tab w:val="left" w:pos="837"/>
        </w:tabs>
        <w:spacing w:line="240" w:lineRule="auto"/>
        <w:ind w:firstLine="709"/>
        <w:rPr>
          <w:rFonts w:ascii="Times New Roman" w:hAnsi="Times New Roman" w:cs="Times New Roman"/>
          <w:szCs w:val="28"/>
        </w:rPr>
      </w:pPr>
      <w:r w:rsidRPr="00BF659E">
        <w:rPr>
          <w:rFonts w:ascii="Times New Roman" w:hAnsi="Times New Roman" w:cs="Times New Roman"/>
          <w:szCs w:val="28"/>
        </w:rPr>
        <w:t xml:space="preserve">После устранения несоответствий, </w:t>
      </w:r>
      <w:r w:rsidRPr="00FD0B64">
        <w:rPr>
          <w:rFonts w:ascii="Times New Roman" w:hAnsi="Times New Roman" w:cs="Times New Roman"/>
          <w:szCs w:val="28"/>
        </w:rPr>
        <w:t>установленных при идентификации продукции, заказчик оформляет информацию о выполнении действий по устранению несоответствий, выявленных в ходе проведения идентификации продукции</w:t>
      </w:r>
      <w:r w:rsidRPr="00FD0B64">
        <w:rPr>
          <w:rFonts w:ascii="Times New Roman" w:hAnsi="Times New Roman" w:cs="Times New Roman"/>
          <w:color w:val="FF0000"/>
        </w:rPr>
        <w:t>,</w:t>
      </w:r>
      <w:r w:rsidRPr="00FD0B64">
        <w:rPr>
          <w:rFonts w:ascii="Times New Roman" w:hAnsi="Times New Roman" w:cs="Times New Roman"/>
          <w:szCs w:val="28"/>
        </w:rPr>
        <w:t xml:space="preserve"> и предоставляет его ОС. </w:t>
      </w:r>
    </w:p>
    <w:p w:rsidR="004A798C" w:rsidRPr="00BF659E" w:rsidRDefault="004A798C" w:rsidP="004A798C">
      <w:pPr>
        <w:pStyle w:val="Default"/>
        <w:widowControl w:val="0"/>
        <w:ind w:firstLine="709"/>
        <w:jc w:val="both"/>
        <w:rPr>
          <w:b/>
          <w:bCs/>
          <w:color w:val="auto"/>
          <w:sz w:val="22"/>
          <w:szCs w:val="28"/>
        </w:rPr>
      </w:pPr>
      <w:r w:rsidRPr="00FD0B64">
        <w:rPr>
          <w:sz w:val="22"/>
          <w:szCs w:val="28"/>
        </w:rPr>
        <w:t xml:space="preserve">ОС </w:t>
      </w:r>
      <w:r w:rsidRPr="00FD0B64">
        <w:rPr>
          <w:color w:val="auto"/>
          <w:sz w:val="22"/>
          <w:szCs w:val="28"/>
        </w:rPr>
        <w:t>анализирует предпринятых заказчиков действий на</w:t>
      </w:r>
      <w:r w:rsidRPr="00BF659E">
        <w:rPr>
          <w:color w:val="auto"/>
          <w:sz w:val="22"/>
          <w:szCs w:val="28"/>
        </w:rPr>
        <w:t xml:space="preserve"> основании предоставленных документов и проводит повторную идентификации продукции. По результатам повторной идентификации оформляется акт идентификации и при положительных результатам идентификации, принимает решения о возобновлении процесса сертификации</w:t>
      </w:r>
      <w:r w:rsidRPr="00657BDA">
        <w:rPr>
          <w:rFonts w:eastAsiaTheme="minorHAnsi"/>
          <w:color w:val="FF0000"/>
          <w:sz w:val="22"/>
          <w:szCs w:val="22"/>
          <w:lang w:eastAsia="en-US"/>
        </w:rPr>
        <w:t>.</w:t>
      </w:r>
      <w:r w:rsidRPr="00657BDA">
        <w:rPr>
          <w:color w:val="auto"/>
          <w:sz w:val="22"/>
          <w:szCs w:val="28"/>
        </w:rPr>
        <w:t xml:space="preserve"> </w:t>
      </w:r>
      <w:r w:rsidRPr="00BF659E">
        <w:rPr>
          <w:color w:val="auto"/>
          <w:sz w:val="22"/>
          <w:szCs w:val="28"/>
        </w:rPr>
        <w:t>О чем уведомляет заказчика (подписания решений со стороны заказчика). После проводится повторная идентификация продукции и после чего проводится отбор образцов (проб) продукции, которые направляются</w:t>
      </w:r>
      <w:r w:rsidRPr="00BF659E">
        <w:rPr>
          <w:b/>
          <w:bCs/>
          <w:color w:val="auto"/>
          <w:sz w:val="22"/>
          <w:szCs w:val="28"/>
        </w:rPr>
        <w:t xml:space="preserve"> </w:t>
      </w:r>
      <w:r w:rsidRPr="00BF659E">
        <w:rPr>
          <w:color w:val="auto"/>
          <w:sz w:val="22"/>
          <w:szCs w:val="28"/>
        </w:rPr>
        <w:t>в</w:t>
      </w:r>
      <w:r w:rsidRPr="00BF659E">
        <w:rPr>
          <w:b/>
          <w:bCs/>
          <w:color w:val="auto"/>
          <w:sz w:val="22"/>
          <w:szCs w:val="28"/>
        </w:rPr>
        <w:t xml:space="preserve"> </w:t>
      </w:r>
      <w:r w:rsidRPr="00BF659E">
        <w:rPr>
          <w:sz w:val="22"/>
          <w:szCs w:val="22"/>
        </w:rPr>
        <w:t>собственную испытательную лабораторию (/аккредитованную лабораторию организации, оказывающие аутсорсинг).</w:t>
      </w:r>
    </w:p>
    <w:p w:rsidR="004A798C" w:rsidRPr="00BF659E" w:rsidRDefault="004A798C" w:rsidP="004A798C">
      <w:pPr>
        <w:pStyle w:val="Default"/>
        <w:widowControl w:val="0"/>
        <w:ind w:firstLine="709"/>
        <w:jc w:val="both"/>
        <w:rPr>
          <w:color w:val="auto"/>
          <w:sz w:val="22"/>
          <w:szCs w:val="28"/>
        </w:rPr>
      </w:pPr>
      <w:r w:rsidRPr="00BF659E">
        <w:rPr>
          <w:color w:val="auto"/>
          <w:sz w:val="22"/>
          <w:szCs w:val="28"/>
        </w:rPr>
        <w:t>Если по результатам повторной идентификации продукции и анализа представленных заказчиком документов, выявляется не устранения заказчиком несоответствий либо не выполнения плана корректирующих действий в сроки</w:t>
      </w:r>
      <w:r w:rsidRPr="004E0458">
        <w:rPr>
          <w:color w:val="FF0000"/>
        </w:rPr>
        <w:t>,</w:t>
      </w:r>
      <w:r w:rsidRPr="004E0458">
        <w:rPr>
          <w:color w:val="auto"/>
          <w:sz w:val="22"/>
          <w:szCs w:val="28"/>
        </w:rPr>
        <w:t xml:space="preserve"> то ОС принимает</w:t>
      </w:r>
      <w:r w:rsidRPr="00BF659E">
        <w:rPr>
          <w:color w:val="auto"/>
          <w:sz w:val="22"/>
          <w:szCs w:val="28"/>
        </w:rPr>
        <w:t xml:space="preserve"> решения об отказе вы</w:t>
      </w:r>
      <w:r w:rsidRPr="009F18B4">
        <w:rPr>
          <w:color w:val="auto"/>
          <w:sz w:val="22"/>
          <w:szCs w:val="28"/>
        </w:rPr>
        <w:t xml:space="preserve">дачи сертификата соответствия, </w:t>
      </w:r>
      <w:r w:rsidRPr="00BF659E">
        <w:rPr>
          <w:color w:val="auto"/>
          <w:sz w:val="22"/>
          <w:szCs w:val="28"/>
        </w:rPr>
        <w:t>о чем уведомляет заказчика (подписания решений со стороны заказчика).</w:t>
      </w:r>
    </w:p>
    <w:p w:rsidR="004A798C" w:rsidRPr="006D2EB9" w:rsidRDefault="004A798C" w:rsidP="006D2EB9">
      <w:pPr>
        <w:pStyle w:val="2f6"/>
        <w:widowControl w:val="0"/>
        <w:numPr>
          <w:ilvl w:val="1"/>
          <w:numId w:val="32"/>
        </w:numPr>
        <w:shd w:val="clear" w:color="auto" w:fill="FFFFFF"/>
        <w:ind w:left="0" w:firstLine="567"/>
        <w:jc w:val="both"/>
        <w:rPr>
          <w:b/>
          <w:bCs/>
          <w:sz w:val="22"/>
        </w:rPr>
      </w:pPr>
      <w:r w:rsidRPr="006D2EB9">
        <w:rPr>
          <w:sz w:val="22"/>
        </w:rPr>
        <w:t>Отбор</w:t>
      </w:r>
      <w:r w:rsidRPr="006D2EB9">
        <w:rPr>
          <w:b/>
          <w:bCs/>
          <w:sz w:val="22"/>
        </w:rPr>
        <w:t xml:space="preserve"> </w:t>
      </w:r>
      <w:r w:rsidRPr="006D2EB9">
        <w:rPr>
          <w:sz w:val="22"/>
        </w:rPr>
        <w:t xml:space="preserve">образцов (проб) продукции </w:t>
      </w:r>
      <w:r w:rsidRPr="006D2EB9">
        <w:rPr>
          <w:color w:val="FFFFFF"/>
          <w:sz w:val="8"/>
        </w:rPr>
        <w:t>о х м</w:t>
      </w:r>
    </w:p>
    <w:p w:rsidR="004A798C" w:rsidRPr="006D2EB9" w:rsidRDefault="004A798C" w:rsidP="006D2EB9">
      <w:pPr>
        <w:pStyle w:val="Default"/>
        <w:widowControl w:val="0"/>
        <w:ind w:firstLine="709"/>
        <w:jc w:val="both"/>
        <w:rPr>
          <w:color w:val="auto"/>
          <w:sz w:val="22"/>
          <w:szCs w:val="28"/>
        </w:rPr>
      </w:pPr>
      <w:r w:rsidRPr="00BF659E">
        <w:rPr>
          <w:sz w:val="22"/>
        </w:rPr>
        <w:t xml:space="preserve">Заключение о качестве продукции выдается на основании контроля качества образца (выборки), </w:t>
      </w:r>
      <w:r w:rsidRPr="006D2EB9">
        <w:rPr>
          <w:color w:val="auto"/>
          <w:sz w:val="22"/>
          <w:szCs w:val="28"/>
        </w:rPr>
        <w:t xml:space="preserve">отобранной от каждой партии продукции в соответствии с требованиями НД на продукцию и настоящего процедурного документа. </w:t>
      </w:r>
      <w:r w:rsidR="006D2EB9">
        <w:rPr>
          <w:color w:val="auto"/>
          <w:sz w:val="22"/>
          <w:szCs w:val="28"/>
        </w:rPr>
        <w:t xml:space="preserve"> </w:t>
      </w:r>
      <w:r w:rsidRPr="006D2EB9">
        <w:rPr>
          <w:color w:val="auto"/>
          <w:sz w:val="22"/>
          <w:szCs w:val="28"/>
        </w:rPr>
        <w:t>Под партией понимается количество продукции одного наименования, произведенной в одном технологическом цикле или в течение определенного интервала времени, в одних и тех же условиях и одновременно представленной на проведение контроля качества. Качество партии должно быть удостоверено одним документом. Основным требованием к партии является ее однородность.</w:t>
      </w:r>
      <w:r w:rsidR="006D2EB9">
        <w:rPr>
          <w:color w:val="auto"/>
          <w:sz w:val="22"/>
          <w:szCs w:val="28"/>
        </w:rPr>
        <w:t xml:space="preserve"> </w:t>
      </w:r>
      <w:r w:rsidRPr="006D2EB9">
        <w:rPr>
          <w:color w:val="auto"/>
          <w:sz w:val="22"/>
          <w:szCs w:val="28"/>
        </w:rPr>
        <w:t>Отбор образцов представляет собой совокупность ряда операций, посредством которых, берется определенное количество продукции с целью проведения испытания. Процедура отбора должна соответствовать цели отбора, виду анализа, специфике отбираемого образца продукции.</w:t>
      </w:r>
    </w:p>
    <w:p w:rsidR="004A798C" w:rsidRPr="00BF659E" w:rsidRDefault="004A798C" w:rsidP="006D2EB9">
      <w:pPr>
        <w:pStyle w:val="Default"/>
        <w:widowControl w:val="0"/>
        <w:ind w:firstLine="709"/>
        <w:jc w:val="both"/>
        <w:rPr>
          <w:sz w:val="22"/>
        </w:rPr>
      </w:pPr>
      <w:r w:rsidRPr="006D2EB9">
        <w:rPr>
          <w:color w:val="auto"/>
          <w:sz w:val="22"/>
          <w:szCs w:val="28"/>
        </w:rPr>
        <w:t>Образцы продукции, отобранные в соответствии с требованиями данной процедуры, предназначены для проведения испытаний продукции на соответствие требованиям НД на продукцию, регламентирующих контроль качества продукции. Перед</w:t>
      </w:r>
      <w:r w:rsidRPr="00BF659E">
        <w:rPr>
          <w:sz w:val="22"/>
        </w:rPr>
        <w:t xml:space="preserve"> проведением отбора образцов (проб) продукции сотрудник ОС подготавливается порядок отбора образцов. </w:t>
      </w:r>
      <w:proofErr w:type="spellStart"/>
      <w:r w:rsidRPr="00BF659E">
        <w:rPr>
          <w:color w:val="FFFFFF" w:themeColor="background1"/>
          <w:sz w:val="16"/>
          <w:szCs w:val="16"/>
        </w:rPr>
        <w:t>охм</w:t>
      </w:r>
      <w:proofErr w:type="spellEnd"/>
    </w:p>
    <w:p w:rsidR="004A798C" w:rsidRPr="00BF659E" w:rsidRDefault="004A798C" w:rsidP="00584015">
      <w:pPr>
        <w:pStyle w:val="Default"/>
        <w:widowControl w:val="0"/>
        <w:ind w:firstLine="709"/>
        <w:jc w:val="both"/>
        <w:rPr>
          <w:sz w:val="22"/>
        </w:rPr>
      </w:pPr>
      <w:r w:rsidRPr="00BF659E">
        <w:rPr>
          <w:sz w:val="22"/>
        </w:rPr>
        <w:t>Отбор образцов производимой продукции оформляется актом об отборе проб и образцов</w:t>
      </w:r>
      <w:r w:rsidR="00584015">
        <w:rPr>
          <w:sz w:val="22"/>
        </w:rPr>
        <w:t xml:space="preserve">, </w:t>
      </w:r>
      <w:r w:rsidRPr="00BF659E">
        <w:rPr>
          <w:sz w:val="22"/>
        </w:rPr>
        <w:t xml:space="preserve">составляемых в </w:t>
      </w:r>
      <w:r w:rsidRPr="00584015">
        <w:rPr>
          <w:color w:val="auto"/>
          <w:sz w:val="22"/>
          <w:szCs w:val="28"/>
        </w:rPr>
        <w:t>присутствии</w:t>
      </w:r>
      <w:r w:rsidRPr="00BF659E">
        <w:rPr>
          <w:sz w:val="22"/>
        </w:rPr>
        <w:t xml:space="preserve"> представителя заявителя в двух экземплярах, один из которых вручается заявителю. Отбор образцов импортируемой продукции, находящейся под таможенным обеспечением, производится с разрешения таможенного органа в присутствии таможенного инспектора, представителем ОС и заявителя товара, либо его представителя. При этом составляется акт отбора проб в трех экземплярах, из которых второй экземпляр вручается таможенному органу. </w:t>
      </w:r>
      <w:r w:rsidRPr="00BF659E">
        <w:rPr>
          <w:sz w:val="22"/>
          <w:lang w:val="uz-Cyrl-UZ"/>
        </w:rPr>
        <w:t xml:space="preserve">При отборе обрацов (при необходимости) </w:t>
      </w:r>
      <w:r w:rsidRPr="00BF659E">
        <w:rPr>
          <w:sz w:val="22"/>
        </w:rPr>
        <w:t xml:space="preserve">проводится фотоснимки. </w:t>
      </w:r>
    </w:p>
    <w:p w:rsidR="004A798C" w:rsidRPr="00584015" w:rsidRDefault="004A798C" w:rsidP="00584015">
      <w:pPr>
        <w:pStyle w:val="Default"/>
        <w:widowControl w:val="0"/>
        <w:ind w:firstLine="709"/>
        <w:jc w:val="both"/>
        <w:rPr>
          <w:sz w:val="22"/>
          <w:lang w:val="uz-Cyrl-UZ"/>
        </w:rPr>
      </w:pPr>
      <w:r w:rsidRPr="00BF659E">
        <w:rPr>
          <w:bCs/>
          <w:sz w:val="22"/>
          <w:szCs w:val="22"/>
        </w:rPr>
        <w:t xml:space="preserve">Отобранные образцы продукции отделяются от остальной партии продукции, маркируются (при </w:t>
      </w:r>
      <w:r w:rsidRPr="00584015">
        <w:rPr>
          <w:sz w:val="22"/>
          <w:lang w:val="uz-Cyrl-UZ"/>
        </w:rPr>
        <w:t>наличии требований в НД об упаковывании - упаковываются). При этом обеспечивая конфиденциальность информации о заказчике. А именно, при маркировании образца продукции не указывается информация о заказчике (наименование, адрес и т.д.).</w:t>
      </w:r>
      <w:r w:rsidR="00584015">
        <w:rPr>
          <w:sz w:val="22"/>
          <w:lang w:val="uz-Cyrl-UZ"/>
        </w:rPr>
        <w:t xml:space="preserve"> </w:t>
      </w:r>
      <w:r w:rsidRPr="00584015">
        <w:rPr>
          <w:sz w:val="22"/>
          <w:lang w:val="uz-Cyrl-UZ"/>
        </w:rPr>
        <w:t xml:space="preserve">Вывоз отобранных для сертификации образцов продукции производится заказчиком или ОС. Транспортировка образцов проводится в условиях, позволяющих сохранность и целостность образцов согласно требованиям НД на продукцию. </w:t>
      </w:r>
    </w:p>
    <w:p w:rsidR="004A798C" w:rsidRPr="00BF659E" w:rsidRDefault="004A798C" w:rsidP="00584015">
      <w:pPr>
        <w:pStyle w:val="Default"/>
        <w:widowControl w:val="0"/>
        <w:ind w:firstLine="709"/>
        <w:jc w:val="both"/>
        <w:rPr>
          <w:sz w:val="22"/>
        </w:rPr>
      </w:pPr>
      <w:r w:rsidRPr="00584015">
        <w:rPr>
          <w:sz w:val="22"/>
          <w:lang w:val="uz-Cyrl-UZ"/>
        </w:rPr>
        <w:t>Отбор образцов продукции необходимо проводить с учетом факторов, влияющих на достоверность результатов</w:t>
      </w:r>
      <w:r w:rsidRPr="00BF659E">
        <w:rPr>
          <w:sz w:val="22"/>
        </w:rPr>
        <w:t xml:space="preserve"> испытаний. Этими факторами являются: наличие всех данных по маркировке, правильность упаковки, хранения продукции, соответствия требованиям внешнего вида согласно требованиям НД, по которому проводится сертификация продукции, отбор достаточного количество продукции для испытаний</w:t>
      </w:r>
      <w:r>
        <w:rPr>
          <w:rFonts w:eastAsiaTheme="minorHAnsi" w:cstheme="minorBidi"/>
          <w:color w:val="FF0000"/>
          <w:sz w:val="22"/>
          <w:szCs w:val="22"/>
          <w:lang w:eastAsia="en-US"/>
        </w:rPr>
        <w:t xml:space="preserve">, </w:t>
      </w:r>
      <w:r w:rsidRPr="00BF659E">
        <w:rPr>
          <w:sz w:val="22"/>
        </w:rPr>
        <w:t xml:space="preserve">правильность транспортировании проб для испытаний с учетом специфики отобранных образцов. </w:t>
      </w:r>
    </w:p>
    <w:p w:rsidR="004A798C" w:rsidRPr="00BF659E" w:rsidRDefault="004A798C" w:rsidP="004A798C">
      <w:pPr>
        <w:pStyle w:val="a8"/>
        <w:widowControl w:val="0"/>
        <w:numPr>
          <w:ilvl w:val="0"/>
          <w:numId w:val="12"/>
        </w:numPr>
        <w:autoSpaceDE w:val="0"/>
        <w:autoSpaceDN w:val="0"/>
        <w:spacing w:after="0"/>
        <w:ind w:left="0" w:firstLine="0"/>
        <w:jc w:val="both"/>
        <w:rPr>
          <w:sz w:val="22"/>
        </w:rPr>
      </w:pPr>
      <w:r w:rsidRPr="00BF659E">
        <w:rPr>
          <w:sz w:val="22"/>
        </w:rPr>
        <w:t xml:space="preserve">В случае недостаточности количество продукции для отбора образцов, акт отбора образцов не заполняется и заказчику выдается официальный отказ в выдачи сертификата соответствия. </w:t>
      </w:r>
    </w:p>
    <w:p w:rsidR="004A798C" w:rsidRPr="00BF659E" w:rsidRDefault="004A798C" w:rsidP="004A798C">
      <w:pPr>
        <w:pStyle w:val="a8"/>
        <w:widowControl w:val="0"/>
        <w:numPr>
          <w:ilvl w:val="0"/>
          <w:numId w:val="12"/>
        </w:numPr>
        <w:autoSpaceDE w:val="0"/>
        <w:autoSpaceDN w:val="0"/>
        <w:spacing w:after="0"/>
        <w:ind w:left="0" w:firstLine="0"/>
        <w:jc w:val="both"/>
        <w:rPr>
          <w:sz w:val="22"/>
        </w:rPr>
      </w:pPr>
      <w:r w:rsidRPr="00BF659E">
        <w:rPr>
          <w:sz w:val="22"/>
        </w:rPr>
        <w:t xml:space="preserve">При проведении отбора образцов (проб) продукции, заказчик обеспечивает условия для проведения отбора образцов продукции, хранения проб до транспортировки, подготовки проб к транспортировке в собственную испытательную лабораторию (/аккредитованную лабораторию организации, оказывающие аутсорсинг) в соответствии с установленными требованиями в договорах ОС. </w:t>
      </w:r>
    </w:p>
    <w:p w:rsidR="004A798C" w:rsidRPr="00BF659E" w:rsidRDefault="004A798C" w:rsidP="004A798C">
      <w:pPr>
        <w:pStyle w:val="a8"/>
        <w:widowControl w:val="0"/>
        <w:numPr>
          <w:ilvl w:val="0"/>
          <w:numId w:val="12"/>
        </w:numPr>
        <w:autoSpaceDE w:val="0"/>
        <w:autoSpaceDN w:val="0"/>
        <w:spacing w:after="0"/>
        <w:ind w:left="0" w:firstLine="0"/>
        <w:jc w:val="both"/>
        <w:rPr>
          <w:sz w:val="22"/>
        </w:rPr>
      </w:pPr>
      <w:r w:rsidRPr="00BF659E">
        <w:rPr>
          <w:sz w:val="22"/>
        </w:rPr>
        <w:t xml:space="preserve">ОС при проведении отбора образцов (если это предусмотрено НД на методы отбора образцов) использует оборудования, инструменты и приспособления собственной испытательной лаборатории. </w:t>
      </w:r>
      <w:r w:rsidRPr="00BF659E">
        <w:rPr>
          <w:color w:val="FFFFFF" w:themeColor="background1"/>
          <w:sz w:val="16"/>
        </w:rPr>
        <w:t xml:space="preserve">О х м </w:t>
      </w:r>
    </w:p>
    <w:p w:rsidR="004A798C" w:rsidRPr="00BF659E" w:rsidRDefault="004A798C" w:rsidP="004A798C">
      <w:pPr>
        <w:pStyle w:val="a8"/>
        <w:widowControl w:val="0"/>
        <w:numPr>
          <w:ilvl w:val="0"/>
          <w:numId w:val="12"/>
        </w:numPr>
        <w:autoSpaceDE w:val="0"/>
        <w:autoSpaceDN w:val="0"/>
        <w:spacing w:after="0"/>
        <w:ind w:left="0" w:firstLine="0"/>
        <w:jc w:val="both"/>
        <w:rPr>
          <w:sz w:val="22"/>
        </w:rPr>
      </w:pPr>
      <w:r w:rsidRPr="00BF659E">
        <w:rPr>
          <w:sz w:val="22"/>
        </w:rPr>
        <w:t xml:space="preserve">При получении образцов для испытаний собственная испытательная лаборатория (/аккредитованная лаборатория организации, оказывающие аутсорсинг), проводится визуальный контроль целостности упаковки (при необходимости), соответствия образцов данным, приведённым в акте идентификации и товаросопроводительных документов. При обнаружении нарушении образцы возвращается специалисту ОС, проводившего отбор образцов и идентификацию, для устранения несоответствий. </w:t>
      </w:r>
    </w:p>
    <w:p w:rsidR="004A798C" w:rsidRPr="009F18B4" w:rsidRDefault="004A798C" w:rsidP="00584015">
      <w:pPr>
        <w:pStyle w:val="Default"/>
        <w:widowControl w:val="0"/>
        <w:ind w:firstLine="709"/>
        <w:jc w:val="both"/>
        <w:rPr>
          <w:sz w:val="20"/>
        </w:rPr>
      </w:pPr>
      <w:r w:rsidRPr="00BF659E">
        <w:rPr>
          <w:sz w:val="22"/>
        </w:rPr>
        <w:t>Образцы</w:t>
      </w:r>
      <w:r w:rsidRPr="00BF659E">
        <w:rPr>
          <w:sz w:val="22"/>
          <w:szCs w:val="22"/>
        </w:rPr>
        <w:t xml:space="preserve"> продукции, оставшиеся после проведения анализа, и которое можно использовать в дальнейшем, возвращается заказчику с оформлением акта о возврате. На образцы, разрушенные полностью или частично разрушенные в период испытаний, составляется акт списания и подписывается у </w:t>
      </w:r>
      <w:r w:rsidRPr="00584015">
        <w:rPr>
          <w:sz w:val="22"/>
          <w:lang w:val="uz-Cyrl-UZ"/>
        </w:rPr>
        <w:t>заказчика</w:t>
      </w:r>
      <w:r w:rsidRPr="00BF659E">
        <w:rPr>
          <w:sz w:val="22"/>
          <w:szCs w:val="22"/>
        </w:rPr>
        <w:t>. Акты возврата/списания образцов продукции оформляется сотрудником ОС при участии заказчика и представителя собственной испытательной лаборатории</w:t>
      </w:r>
      <w:r w:rsidRPr="009F18B4">
        <w:rPr>
          <w:sz w:val="20"/>
        </w:rPr>
        <w:t>.</w:t>
      </w:r>
    </w:p>
    <w:p w:rsidR="004A798C" w:rsidRPr="00BF659E" w:rsidRDefault="004A798C" w:rsidP="00584015">
      <w:pPr>
        <w:pStyle w:val="2f6"/>
        <w:widowControl w:val="0"/>
        <w:numPr>
          <w:ilvl w:val="1"/>
          <w:numId w:val="16"/>
        </w:numPr>
        <w:shd w:val="clear" w:color="auto" w:fill="FFFFFF"/>
        <w:ind w:left="0" w:firstLine="0"/>
        <w:jc w:val="center"/>
        <w:rPr>
          <w:b/>
          <w:sz w:val="22"/>
          <w:szCs w:val="22"/>
        </w:rPr>
      </w:pPr>
      <w:r w:rsidRPr="00584015">
        <w:rPr>
          <w:b/>
          <w:bCs/>
          <w:sz w:val="22"/>
          <w:szCs w:val="22"/>
        </w:rPr>
        <w:t>Проведение</w:t>
      </w:r>
      <w:r w:rsidRPr="00BF659E">
        <w:rPr>
          <w:b/>
          <w:sz w:val="22"/>
          <w:szCs w:val="22"/>
        </w:rPr>
        <w:t xml:space="preserve"> испытаний продукции в целях сертификации.</w:t>
      </w:r>
    </w:p>
    <w:p w:rsidR="004A798C" w:rsidRPr="00BF659E" w:rsidRDefault="004A798C" w:rsidP="00584015">
      <w:pPr>
        <w:pStyle w:val="2f6"/>
        <w:widowControl w:val="0"/>
        <w:numPr>
          <w:ilvl w:val="1"/>
          <w:numId w:val="33"/>
        </w:numPr>
        <w:shd w:val="clear" w:color="auto" w:fill="FFFFFF"/>
        <w:ind w:left="0" w:firstLine="567"/>
        <w:jc w:val="both"/>
        <w:rPr>
          <w:bCs/>
          <w:sz w:val="22"/>
          <w:szCs w:val="22"/>
        </w:rPr>
      </w:pPr>
      <w:r w:rsidRPr="00BF659E">
        <w:rPr>
          <w:sz w:val="22"/>
          <w:szCs w:val="22"/>
        </w:rPr>
        <w:t>При испытании продукции проводится контроль продукции по требованиям НД на конкретный вид сертифицируемой продукции.</w:t>
      </w:r>
    </w:p>
    <w:p w:rsidR="004A798C" w:rsidRPr="00584015" w:rsidRDefault="004A798C" w:rsidP="00584015">
      <w:pPr>
        <w:pStyle w:val="2f6"/>
        <w:widowControl w:val="0"/>
        <w:numPr>
          <w:ilvl w:val="1"/>
          <w:numId w:val="33"/>
        </w:numPr>
        <w:shd w:val="clear" w:color="auto" w:fill="FFFFFF"/>
        <w:ind w:left="0" w:firstLine="567"/>
        <w:jc w:val="both"/>
        <w:rPr>
          <w:sz w:val="22"/>
          <w:szCs w:val="22"/>
          <w:lang w:val="uz-Cyrl-UZ"/>
        </w:rPr>
      </w:pPr>
      <w:r w:rsidRPr="00BF659E">
        <w:rPr>
          <w:sz w:val="22"/>
          <w:szCs w:val="22"/>
        </w:rPr>
        <w:t xml:space="preserve">Испытания в целях сертификации проводятся в лабораториях, аккредитованных в установленном порядке на соответствия требованиям </w:t>
      </w:r>
      <w:r w:rsidRPr="00BF659E">
        <w:rPr>
          <w:sz w:val="22"/>
          <w:szCs w:val="22"/>
          <w:lang w:val="en-US"/>
        </w:rPr>
        <w:t>O</w:t>
      </w:r>
      <w:r w:rsidRPr="00BF659E">
        <w:rPr>
          <w:sz w:val="22"/>
          <w:szCs w:val="22"/>
        </w:rPr>
        <w:t>’</w:t>
      </w:r>
      <w:proofErr w:type="spellStart"/>
      <w:r w:rsidRPr="00BF659E">
        <w:rPr>
          <w:sz w:val="22"/>
          <w:szCs w:val="22"/>
          <w:lang w:val="en-US"/>
        </w:rPr>
        <w:t>zDSt</w:t>
      </w:r>
      <w:proofErr w:type="spellEnd"/>
      <w:r w:rsidRPr="00BF659E">
        <w:rPr>
          <w:sz w:val="22"/>
          <w:szCs w:val="22"/>
        </w:rPr>
        <w:t xml:space="preserve"> </w:t>
      </w:r>
      <w:r w:rsidRPr="00BF659E">
        <w:rPr>
          <w:sz w:val="22"/>
          <w:szCs w:val="22"/>
          <w:lang w:val="en-US"/>
        </w:rPr>
        <w:t>ISO</w:t>
      </w:r>
      <w:r w:rsidRPr="00BF659E">
        <w:rPr>
          <w:sz w:val="22"/>
          <w:szCs w:val="22"/>
          <w:lang w:val="uz-Cyrl-UZ"/>
        </w:rPr>
        <w:t>/</w:t>
      </w:r>
      <w:r w:rsidRPr="00BF659E">
        <w:rPr>
          <w:sz w:val="22"/>
          <w:szCs w:val="22"/>
          <w:lang w:val="en-US"/>
        </w:rPr>
        <w:t>IEC</w:t>
      </w:r>
      <w:r w:rsidRPr="00BF659E">
        <w:rPr>
          <w:sz w:val="22"/>
          <w:szCs w:val="22"/>
        </w:rPr>
        <w:t xml:space="preserve"> 17025:2019.</w:t>
      </w:r>
      <w:r w:rsidR="00584015">
        <w:rPr>
          <w:sz w:val="22"/>
          <w:szCs w:val="22"/>
        </w:rPr>
        <w:t xml:space="preserve"> </w:t>
      </w:r>
      <w:r w:rsidRPr="00584015">
        <w:rPr>
          <w:sz w:val="22"/>
          <w:szCs w:val="22"/>
        </w:rPr>
        <w:t>Отобранные образцы направляются в собственную испытательную лабораторию, для проведения испытаний, при отсутствии возможности определения отдельных показателей в собственной испытательной лаборатории, по решению ОС, часть испытаний может проводиться в аккредитованных лабораториях организации, оказывающие аутсорсинг, согласно соглашению о сотрудничестве, при этом ОС уведомляет заказчика о проведении испытаний некоторых показателей в других испытательных лабораториях. Записи по ним приводятся в рассмотрении и анализе заявки на сертификацию и в решении по заявке на сертификацию продукции</w:t>
      </w:r>
      <w:r w:rsidRPr="00584015">
        <w:rPr>
          <w:color w:val="FF0000"/>
          <w:sz w:val="22"/>
          <w:szCs w:val="22"/>
        </w:rPr>
        <w:t>.</w:t>
      </w:r>
    </w:p>
    <w:p w:rsidR="004A798C" w:rsidRPr="00BF659E" w:rsidRDefault="004A798C" w:rsidP="004A798C">
      <w:pPr>
        <w:pStyle w:val="1a"/>
        <w:shd w:val="clear" w:color="auto" w:fill="FFFFFF"/>
        <w:tabs>
          <w:tab w:val="left" w:pos="0"/>
          <w:tab w:val="left" w:pos="142"/>
        </w:tabs>
        <w:ind w:firstLine="567"/>
        <w:jc w:val="both"/>
        <w:rPr>
          <w:sz w:val="22"/>
          <w:szCs w:val="22"/>
        </w:rPr>
      </w:pPr>
      <w:r w:rsidRPr="00BF659E">
        <w:rPr>
          <w:sz w:val="22"/>
          <w:szCs w:val="22"/>
        </w:rPr>
        <w:t>Испытания продукции проводится в собственной испытательной лаборатории (/аккредитованной лаборатории организации, оказывающие аутсорсинг) и включает:</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проведение испытаний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обработку результатов;</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оформление и направление протокола испытаний в ОС.</w:t>
      </w:r>
    </w:p>
    <w:p w:rsidR="004A798C" w:rsidRPr="00BF659E" w:rsidRDefault="004A798C" w:rsidP="00584015">
      <w:pPr>
        <w:pStyle w:val="2f6"/>
        <w:widowControl w:val="0"/>
        <w:numPr>
          <w:ilvl w:val="1"/>
          <w:numId w:val="33"/>
        </w:numPr>
        <w:shd w:val="clear" w:color="auto" w:fill="FFFFFF"/>
        <w:ind w:left="0" w:firstLine="567"/>
        <w:jc w:val="both"/>
        <w:rPr>
          <w:sz w:val="22"/>
          <w:szCs w:val="22"/>
        </w:rPr>
      </w:pPr>
      <w:r w:rsidRPr="00BF659E">
        <w:rPr>
          <w:sz w:val="22"/>
          <w:szCs w:val="22"/>
        </w:rPr>
        <w:t xml:space="preserve">Если дополнительные документы, предоставленные заказчиком (заявителем), содержат результаты испытаний по конкретным показателям, проведенных в аккредитованных лабораториях, то ОС может использовать эти результаты для оценки соответствия без дополнительных испытаний. При этом учитывается срок давности испытаний, который не должен превышать срока приемо-сдаточных испытаний (либо периодических испытаний). Также учитывается, наличие действия свидетельства об аккредитации у лаборатории согласно требованиям </w:t>
      </w:r>
      <w:r w:rsidRPr="00BF659E">
        <w:rPr>
          <w:sz w:val="22"/>
          <w:szCs w:val="22"/>
          <w:lang w:val="en-US"/>
        </w:rPr>
        <w:t>O</w:t>
      </w:r>
      <w:r w:rsidRPr="00BF659E">
        <w:rPr>
          <w:sz w:val="22"/>
          <w:szCs w:val="22"/>
        </w:rPr>
        <w:t>’</w:t>
      </w:r>
      <w:proofErr w:type="spellStart"/>
      <w:r w:rsidRPr="00BF659E">
        <w:rPr>
          <w:sz w:val="22"/>
          <w:szCs w:val="22"/>
          <w:lang w:val="en-US"/>
        </w:rPr>
        <w:t>zDSt</w:t>
      </w:r>
      <w:proofErr w:type="spellEnd"/>
      <w:r w:rsidRPr="00BF659E">
        <w:rPr>
          <w:sz w:val="22"/>
          <w:szCs w:val="22"/>
        </w:rPr>
        <w:t xml:space="preserve"> </w:t>
      </w:r>
      <w:r w:rsidRPr="00BF659E">
        <w:rPr>
          <w:sz w:val="22"/>
          <w:szCs w:val="22"/>
          <w:lang w:val="en-US"/>
        </w:rPr>
        <w:t>ISO</w:t>
      </w:r>
      <w:r w:rsidRPr="00BF659E">
        <w:rPr>
          <w:sz w:val="22"/>
          <w:szCs w:val="22"/>
          <w:lang w:val="uz-Cyrl-UZ"/>
        </w:rPr>
        <w:t>/</w:t>
      </w:r>
      <w:r w:rsidRPr="00BF659E">
        <w:rPr>
          <w:sz w:val="22"/>
          <w:szCs w:val="22"/>
          <w:lang w:val="en-US"/>
        </w:rPr>
        <w:t>IEC</w:t>
      </w:r>
      <w:r w:rsidRPr="00BF659E">
        <w:rPr>
          <w:sz w:val="22"/>
          <w:szCs w:val="22"/>
        </w:rPr>
        <w:t xml:space="preserve"> 17025:2019, которая провела испытания. Если испытания проведены в зарубежных лабораториях, то учитывается наличие аккредитации лаборатории у органов аккредитации, признанных международной организацией </w:t>
      </w:r>
      <w:r w:rsidRPr="00BF659E">
        <w:rPr>
          <w:sz w:val="22"/>
          <w:szCs w:val="22"/>
          <w:lang w:val="en-US"/>
        </w:rPr>
        <w:t>ILAC</w:t>
      </w:r>
      <w:r w:rsidRPr="00BF659E">
        <w:rPr>
          <w:sz w:val="22"/>
          <w:szCs w:val="22"/>
          <w:lang w:val="uz-Cyrl-UZ"/>
        </w:rPr>
        <w:t xml:space="preserve">. </w:t>
      </w:r>
      <w:r w:rsidRPr="00BF659E">
        <w:rPr>
          <w:sz w:val="22"/>
          <w:szCs w:val="22"/>
        </w:rPr>
        <w:t xml:space="preserve">Данные по лабораториям ОС получает из электронных ресурсов (интернет-каналов). Только после проверки наличии вышеуказанных требований ОС признает результаты испытаний других лабораторий. </w:t>
      </w:r>
    </w:p>
    <w:p w:rsidR="004A798C" w:rsidRPr="00BF659E" w:rsidRDefault="004A798C" w:rsidP="00584015">
      <w:pPr>
        <w:pStyle w:val="2f6"/>
        <w:widowControl w:val="0"/>
        <w:numPr>
          <w:ilvl w:val="1"/>
          <w:numId w:val="33"/>
        </w:numPr>
        <w:shd w:val="clear" w:color="auto" w:fill="FFFFFF"/>
        <w:ind w:left="0" w:firstLine="567"/>
        <w:jc w:val="both"/>
        <w:rPr>
          <w:sz w:val="22"/>
          <w:szCs w:val="22"/>
        </w:rPr>
      </w:pPr>
      <w:r w:rsidRPr="00BF659E">
        <w:rPr>
          <w:sz w:val="22"/>
          <w:szCs w:val="22"/>
        </w:rPr>
        <w:t xml:space="preserve">По просьбе заказчика (заявителя), его представителям предоставляется возможность ознакомиться с условиями сертификации ОС и условиями испытаний в собственной испытательной лаборатории (/аккредитованной лаборатории организации, оказывающие аутсорсинг). При условии соблюдении требований ОС по соблюдении конфиденциальности информации и соответствующего процедурного документа собственной испытательной лаборатории (/аккредитованной лаборатории организации, оказывающие аутсорсинг). </w:t>
      </w:r>
    </w:p>
    <w:p w:rsidR="004A798C" w:rsidRPr="00BF659E" w:rsidRDefault="004A798C" w:rsidP="00584015">
      <w:pPr>
        <w:pStyle w:val="2f6"/>
        <w:widowControl w:val="0"/>
        <w:numPr>
          <w:ilvl w:val="1"/>
          <w:numId w:val="33"/>
        </w:numPr>
        <w:shd w:val="clear" w:color="auto" w:fill="FFFFFF"/>
        <w:ind w:left="0" w:firstLine="567"/>
        <w:jc w:val="both"/>
        <w:rPr>
          <w:sz w:val="22"/>
          <w:szCs w:val="22"/>
        </w:rPr>
      </w:pPr>
      <w:r w:rsidRPr="00BF659E">
        <w:rPr>
          <w:sz w:val="22"/>
          <w:szCs w:val="22"/>
        </w:rPr>
        <w:t>Ответственность за качество и достоверность результатов испытаний образцов, а также за хранение протоколов испытаний несет собственная испытательная лаборатория (/аккредитованная лаборатория организации, оказывающие аутсорсинг), проводившая испытания. Протоколы испытаний подписываются уполномоченными специалистами-испытателями и утверждаются руководителем собственной испытательной лаборатории (/аккредитованной лаборатории организации, оказывающие аутсорсинг). Независимо от результатов испытаний, собственная испытательная лаборатория (/аккредитованная лаборатория организации, оказывающие аутсорсинг) предоставляет протокол испытаний продукции в ОС, который в свою очередь предоставляет протокол заказчику непосредственно или через электронную информационную систему.</w:t>
      </w:r>
    </w:p>
    <w:p w:rsidR="004A798C" w:rsidRPr="00BF659E" w:rsidRDefault="004A798C" w:rsidP="00584015">
      <w:pPr>
        <w:pStyle w:val="2f6"/>
        <w:widowControl w:val="0"/>
        <w:numPr>
          <w:ilvl w:val="1"/>
          <w:numId w:val="33"/>
        </w:numPr>
        <w:shd w:val="clear" w:color="auto" w:fill="FFFFFF"/>
        <w:ind w:left="0" w:firstLine="567"/>
        <w:jc w:val="both"/>
        <w:rPr>
          <w:sz w:val="22"/>
          <w:szCs w:val="22"/>
        </w:rPr>
      </w:pPr>
      <w:r w:rsidRPr="00BF659E">
        <w:rPr>
          <w:sz w:val="22"/>
          <w:szCs w:val="22"/>
        </w:rPr>
        <w:t xml:space="preserve">Если испытания продукции по отдельным показателям проводились в разных испытательных лабораториях, то основанием для положительной оценки соответствия продукции установленным требованиям считается наличие всех протоколов с положительными результатами испытаний по соответствующим показателям. </w:t>
      </w:r>
    </w:p>
    <w:p w:rsidR="004A798C" w:rsidRPr="00BF659E" w:rsidRDefault="004A798C" w:rsidP="00584015">
      <w:pPr>
        <w:pStyle w:val="2f6"/>
        <w:widowControl w:val="0"/>
        <w:numPr>
          <w:ilvl w:val="1"/>
          <w:numId w:val="33"/>
        </w:numPr>
        <w:shd w:val="clear" w:color="auto" w:fill="FFFFFF"/>
        <w:ind w:left="0" w:firstLine="567"/>
        <w:jc w:val="both"/>
        <w:rPr>
          <w:sz w:val="22"/>
          <w:szCs w:val="22"/>
        </w:rPr>
      </w:pPr>
      <w:r w:rsidRPr="00BF659E">
        <w:rPr>
          <w:sz w:val="22"/>
          <w:szCs w:val="22"/>
        </w:rPr>
        <w:t>Процесс испытаний, (если это предусмотрено НД на продукцию либо внутренним порядок) сопровождается видео и фотографиями.</w:t>
      </w:r>
    </w:p>
    <w:p w:rsidR="004A798C" w:rsidRPr="00584015" w:rsidRDefault="004A798C" w:rsidP="00584015">
      <w:pPr>
        <w:pStyle w:val="2f6"/>
        <w:widowControl w:val="0"/>
        <w:numPr>
          <w:ilvl w:val="1"/>
          <w:numId w:val="33"/>
        </w:numPr>
        <w:shd w:val="clear" w:color="auto" w:fill="FFFFFF"/>
        <w:ind w:left="0" w:firstLine="567"/>
        <w:jc w:val="both"/>
        <w:rPr>
          <w:sz w:val="22"/>
          <w:szCs w:val="22"/>
        </w:rPr>
      </w:pPr>
      <w:r w:rsidRPr="00BD7581">
        <w:rPr>
          <w:sz w:val="22"/>
          <w:szCs w:val="22"/>
        </w:rPr>
        <w:t>Полученные результаты испытаний распространяются на всю продукцию, указанную в акте идентификации продукции и отбора образцов (проб) продукции.</w:t>
      </w:r>
      <w:r w:rsidR="00584015">
        <w:rPr>
          <w:sz w:val="22"/>
          <w:szCs w:val="22"/>
        </w:rPr>
        <w:t xml:space="preserve"> </w:t>
      </w:r>
      <w:r w:rsidRPr="00584015">
        <w:rPr>
          <w:sz w:val="22"/>
          <w:szCs w:val="22"/>
        </w:rPr>
        <w:t>Образцы продукции, оставшиеся после проведения анализа, и которое можно использовать в дальнейшем, возвращается заказчику с оформлением акта о возврате. На образцы, разрушенные полностью или частично разрушенные в период испытаний, составляется акт списания и подписывается у заказчика. Акты возврата/списания образцов продукции оформляется сотрудником ОС при участии заказчика и представителя лаборатории</w:t>
      </w:r>
      <w:r w:rsidRPr="00584015">
        <w:rPr>
          <w:color w:val="FF0000"/>
          <w:sz w:val="22"/>
        </w:rPr>
        <w:t>.</w:t>
      </w:r>
    </w:p>
    <w:p w:rsidR="004A798C" w:rsidRPr="00BD7581" w:rsidRDefault="004A798C" w:rsidP="00584015">
      <w:pPr>
        <w:pStyle w:val="2f6"/>
        <w:widowControl w:val="0"/>
        <w:numPr>
          <w:ilvl w:val="1"/>
          <w:numId w:val="33"/>
        </w:numPr>
        <w:shd w:val="clear" w:color="auto" w:fill="FFFFFF"/>
        <w:ind w:left="0" w:firstLine="567"/>
        <w:jc w:val="both"/>
        <w:rPr>
          <w:sz w:val="22"/>
          <w:szCs w:val="22"/>
        </w:rPr>
      </w:pPr>
      <w:r w:rsidRPr="00BD7581">
        <w:rPr>
          <w:sz w:val="22"/>
          <w:szCs w:val="22"/>
        </w:rPr>
        <w:t>Общая продолжительность процедур сертификации определяется исходя из общей продолжительности испытаний по методам испытаний, определенным НД на данный вид продукции.</w:t>
      </w:r>
    </w:p>
    <w:p w:rsidR="004A798C" w:rsidRPr="00BF659E" w:rsidRDefault="004A798C" w:rsidP="00584015">
      <w:pPr>
        <w:pStyle w:val="2f6"/>
        <w:widowControl w:val="0"/>
        <w:numPr>
          <w:ilvl w:val="1"/>
          <w:numId w:val="33"/>
        </w:numPr>
        <w:shd w:val="clear" w:color="auto" w:fill="FFFFFF"/>
        <w:ind w:left="0" w:firstLine="567"/>
        <w:jc w:val="both"/>
        <w:rPr>
          <w:sz w:val="22"/>
          <w:szCs w:val="22"/>
        </w:rPr>
      </w:pPr>
      <w:r w:rsidRPr="00BD7581">
        <w:rPr>
          <w:sz w:val="22"/>
          <w:szCs w:val="22"/>
        </w:rPr>
        <w:t>В случае отрицательных результатов испытаний</w:t>
      </w:r>
      <w:r w:rsidRPr="00BF659E">
        <w:rPr>
          <w:sz w:val="22"/>
          <w:szCs w:val="22"/>
        </w:rPr>
        <w:t xml:space="preserve"> продукции работы по подтверждению соответствия продукции приостанавливаются или прекращаются.</w:t>
      </w:r>
    </w:p>
    <w:p w:rsidR="004A798C" w:rsidRPr="00584015" w:rsidRDefault="004A798C" w:rsidP="00584015">
      <w:pPr>
        <w:pStyle w:val="2f6"/>
        <w:widowControl w:val="0"/>
        <w:numPr>
          <w:ilvl w:val="1"/>
          <w:numId w:val="33"/>
        </w:numPr>
        <w:shd w:val="clear" w:color="auto" w:fill="FFFFFF"/>
        <w:ind w:left="0" w:firstLine="567"/>
        <w:jc w:val="both"/>
        <w:rPr>
          <w:sz w:val="22"/>
          <w:szCs w:val="22"/>
        </w:rPr>
      </w:pPr>
      <w:r w:rsidRPr="00BF659E">
        <w:rPr>
          <w:sz w:val="22"/>
          <w:szCs w:val="22"/>
        </w:rPr>
        <w:t>В случае</w:t>
      </w:r>
      <w:r w:rsidRPr="00584015">
        <w:rPr>
          <w:sz w:val="22"/>
          <w:szCs w:val="22"/>
        </w:rPr>
        <w:t xml:space="preserve"> </w:t>
      </w:r>
      <w:r w:rsidRPr="00BF659E">
        <w:rPr>
          <w:sz w:val="22"/>
          <w:szCs w:val="22"/>
        </w:rPr>
        <w:t>если имеются возможности устранить несоответствия со стороны заказчика, вызвавшие отрицательные результаты испытаний, путем принятия соответствующих мер, направленных на исправление недостатков, работы по подтверждению соответствия продукции приостанавливаются</w:t>
      </w:r>
      <w:r w:rsidRPr="00584015">
        <w:rPr>
          <w:sz w:val="22"/>
          <w:szCs w:val="22"/>
        </w:rPr>
        <w:t>.</w:t>
      </w:r>
      <w:r w:rsidRPr="00BF659E">
        <w:rPr>
          <w:sz w:val="22"/>
          <w:szCs w:val="22"/>
        </w:rPr>
        <w:t xml:space="preserve"> Если отсутствует возможность устранить несоответствия, вызвавшие отрицательные результаты испытаний путем принятия соответствующих мер, направленных на устранение недостатков, подтверждение соответствия продукции будет прекращено и оформляется решения об отказе в выдачи сертификата соответствия</w:t>
      </w:r>
      <w:r w:rsidRPr="00584015">
        <w:rPr>
          <w:sz w:val="22"/>
          <w:szCs w:val="22"/>
        </w:rPr>
        <w:t>.</w:t>
      </w:r>
    </w:p>
    <w:p w:rsidR="004A798C" w:rsidRPr="00BF659E" w:rsidRDefault="004A798C" w:rsidP="00584015">
      <w:pPr>
        <w:pStyle w:val="2f6"/>
        <w:widowControl w:val="0"/>
        <w:numPr>
          <w:ilvl w:val="1"/>
          <w:numId w:val="33"/>
        </w:numPr>
        <w:shd w:val="clear" w:color="auto" w:fill="FFFFFF"/>
        <w:ind w:left="0" w:firstLine="567"/>
        <w:jc w:val="both"/>
        <w:rPr>
          <w:sz w:val="22"/>
          <w:szCs w:val="22"/>
          <w:lang w:val="x-none"/>
        </w:rPr>
      </w:pPr>
      <w:r w:rsidRPr="00BF659E">
        <w:rPr>
          <w:sz w:val="22"/>
          <w:szCs w:val="22"/>
        </w:rPr>
        <w:t>ОС уведомляет заказчика непосредственно или через электронную информационную систему о мотивированном решении о приостановлении работ по сертификации продукции или решения об отказе выдачи сертификата соответствия</w:t>
      </w:r>
      <w:r w:rsidRPr="009F18B4">
        <w:rPr>
          <w:sz w:val="22"/>
          <w:szCs w:val="22"/>
        </w:rPr>
        <w:t xml:space="preserve">. </w:t>
      </w:r>
      <w:r w:rsidRPr="00BF659E">
        <w:rPr>
          <w:sz w:val="22"/>
          <w:szCs w:val="22"/>
        </w:rPr>
        <w:t xml:space="preserve">Соответствующее записи приводятся в электронном системе «Единое окно» интегрированного с официальным сайтом </w:t>
      </w:r>
      <w:hyperlink r:id="rId8" w:history="1">
        <w:r w:rsidRPr="00BF659E">
          <w:rPr>
            <w:rStyle w:val="af3"/>
            <w:sz w:val="22"/>
            <w:szCs w:val="22"/>
            <w:lang w:val="en-US"/>
          </w:rPr>
          <w:t>www</w:t>
        </w:r>
        <w:r w:rsidRPr="00BF659E">
          <w:rPr>
            <w:rStyle w:val="af3"/>
            <w:sz w:val="22"/>
            <w:szCs w:val="22"/>
          </w:rPr>
          <w:t>.</w:t>
        </w:r>
        <w:r w:rsidRPr="00BF659E">
          <w:rPr>
            <w:rStyle w:val="af3"/>
            <w:sz w:val="22"/>
            <w:szCs w:val="22"/>
            <w:lang w:val="en-US"/>
          </w:rPr>
          <w:t>portal</w:t>
        </w:r>
        <w:r w:rsidRPr="00BF659E">
          <w:rPr>
            <w:rStyle w:val="af3"/>
            <w:sz w:val="22"/>
            <w:szCs w:val="22"/>
          </w:rPr>
          <w:t>.</w:t>
        </w:r>
        <w:r w:rsidRPr="00BF659E">
          <w:rPr>
            <w:rStyle w:val="af3"/>
            <w:sz w:val="22"/>
            <w:szCs w:val="22"/>
            <w:lang w:val="en-US"/>
          </w:rPr>
          <w:t>standart</w:t>
        </w:r>
        <w:r w:rsidRPr="00BF659E">
          <w:rPr>
            <w:rStyle w:val="af3"/>
            <w:sz w:val="22"/>
            <w:szCs w:val="22"/>
          </w:rPr>
          <w:t>.</w:t>
        </w:r>
        <w:r w:rsidRPr="00BF659E">
          <w:rPr>
            <w:rStyle w:val="af3"/>
            <w:sz w:val="22"/>
            <w:szCs w:val="22"/>
            <w:lang w:val="en-US"/>
          </w:rPr>
          <w:t>uz</w:t>
        </w:r>
        <w:r w:rsidRPr="00BF659E">
          <w:rPr>
            <w:rStyle w:val="af3"/>
            <w:sz w:val="22"/>
            <w:szCs w:val="22"/>
          </w:rPr>
          <w:t xml:space="preserve"> (либо </w:t>
        </w:r>
        <w:r w:rsidRPr="00BF659E">
          <w:rPr>
            <w:rStyle w:val="af3"/>
            <w:sz w:val="22"/>
            <w:szCs w:val="22"/>
            <w:lang w:val="en-US"/>
          </w:rPr>
          <w:t>www</w:t>
        </w:r>
        <w:r w:rsidRPr="00BF659E">
          <w:rPr>
            <w:rStyle w:val="af3"/>
            <w:sz w:val="22"/>
            <w:szCs w:val="22"/>
          </w:rPr>
          <w:t>.</w:t>
        </w:r>
        <w:r w:rsidRPr="00BF659E">
          <w:rPr>
            <w:rStyle w:val="af3"/>
            <w:sz w:val="22"/>
            <w:szCs w:val="22"/>
            <w:lang w:val="en-US"/>
          </w:rPr>
          <w:t>sertifikat</w:t>
        </w:r>
        <w:r w:rsidRPr="00BF659E">
          <w:rPr>
            <w:rStyle w:val="af3"/>
            <w:sz w:val="22"/>
            <w:szCs w:val="22"/>
          </w:rPr>
          <w:t>.</w:t>
        </w:r>
        <w:r w:rsidRPr="00BF659E">
          <w:rPr>
            <w:rStyle w:val="af3"/>
            <w:sz w:val="22"/>
            <w:szCs w:val="22"/>
            <w:lang w:val="en-US"/>
          </w:rPr>
          <w:t>tris</w:t>
        </w:r>
        <w:r w:rsidRPr="00BF659E">
          <w:rPr>
            <w:rStyle w:val="af3"/>
            <w:sz w:val="22"/>
            <w:szCs w:val="22"/>
          </w:rPr>
          <w:t>.</w:t>
        </w:r>
        <w:r w:rsidRPr="00BF659E">
          <w:rPr>
            <w:rStyle w:val="af3"/>
            <w:sz w:val="22"/>
            <w:szCs w:val="22"/>
            <w:lang w:val="en-US"/>
          </w:rPr>
          <w:t>uz</w:t>
        </w:r>
        <w:r w:rsidRPr="00BF659E">
          <w:rPr>
            <w:rStyle w:val="af3"/>
            <w:sz w:val="22"/>
            <w:szCs w:val="22"/>
          </w:rPr>
          <w:t>)</w:t>
        </w:r>
      </w:hyperlink>
      <w:r w:rsidRPr="00BF659E">
        <w:rPr>
          <w:sz w:val="22"/>
          <w:szCs w:val="22"/>
        </w:rPr>
        <w:t>.</w:t>
      </w:r>
    </w:p>
    <w:p w:rsidR="004A798C" w:rsidRPr="00BF659E" w:rsidRDefault="004A798C" w:rsidP="00584015">
      <w:pPr>
        <w:pStyle w:val="2f6"/>
        <w:widowControl w:val="0"/>
        <w:numPr>
          <w:ilvl w:val="1"/>
          <w:numId w:val="16"/>
        </w:numPr>
        <w:shd w:val="clear" w:color="auto" w:fill="FFFFFF"/>
        <w:ind w:left="0" w:firstLine="0"/>
        <w:jc w:val="center"/>
        <w:rPr>
          <w:sz w:val="22"/>
          <w:szCs w:val="22"/>
        </w:rPr>
      </w:pPr>
      <w:r w:rsidRPr="00BF659E">
        <w:rPr>
          <w:b/>
          <w:sz w:val="22"/>
          <w:szCs w:val="22"/>
        </w:rPr>
        <w:t>Оценка</w:t>
      </w:r>
      <w:r w:rsidRPr="00BF659E">
        <w:rPr>
          <w:b/>
          <w:bCs/>
          <w:sz w:val="22"/>
        </w:rPr>
        <w:t xml:space="preserve"> производства с выездом на место </w:t>
      </w:r>
      <w:r w:rsidRPr="00BF659E">
        <w:rPr>
          <w:b/>
          <w:bCs/>
          <w:color w:val="FFFFFF"/>
          <w:sz w:val="6"/>
        </w:rPr>
        <w:t>о х м</w:t>
      </w:r>
    </w:p>
    <w:p w:rsidR="004A798C" w:rsidRPr="00BF659E" w:rsidRDefault="004A798C" w:rsidP="00584015">
      <w:pPr>
        <w:pStyle w:val="2f6"/>
        <w:widowControl w:val="0"/>
        <w:numPr>
          <w:ilvl w:val="1"/>
          <w:numId w:val="34"/>
        </w:numPr>
        <w:shd w:val="clear" w:color="auto" w:fill="FFFFFF"/>
        <w:ind w:left="0" w:firstLine="567"/>
        <w:jc w:val="both"/>
        <w:rPr>
          <w:sz w:val="22"/>
          <w:szCs w:val="22"/>
          <w:lang w:val="x-none"/>
        </w:rPr>
      </w:pPr>
      <w:r w:rsidRPr="00BF659E">
        <w:rPr>
          <w:sz w:val="22"/>
          <w:szCs w:val="22"/>
        </w:rPr>
        <w:t xml:space="preserve">Оценка продукции проводится ОС в целях подтверждения соответствия серии выпускаемой продукции, с целью определения наличия у заказчика необходимых условий для обеспечения постоянного (стабильного) соответствия выпускаемой продукции требованиям НД на продукцию. </w:t>
      </w:r>
    </w:p>
    <w:p w:rsidR="004A798C" w:rsidRPr="00BF659E" w:rsidRDefault="004A798C" w:rsidP="00F97F85">
      <w:pPr>
        <w:pStyle w:val="2f6"/>
        <w:widowControl w:val="0"/>
        <w:numPr>
          <w:ilvl w:val="1"/>
          <w:numId w:val="34"/>
        </w:numPr>
        <w:shd w:val="clear" w:color="auto" w:fill="FFFFFF"/>
        <w:ind w:left="0" w:firstLine="567"/>
        <w:jc w:val="both"/>
        <w:rPr>
          <w:sz w:val="22"/>
          <w:szCs w:val="22"/>
        </w:rPr>
      </w:pPr>
      <w:r w:rsidRPr="00F97F85">
        <w:rPr>
          <w:sz w:val="22"/>
          <w:szCs w:val="22"/>
        </w:rPr>
        <w:t xml:space="preserve">Оценку производства продукции можно проводить одновременно с идентификацией продукции, </w:t>
      </w:r>
      <w:r w:rsidRPr="00BF659E">
        <w:rPr>
          <w:sz w:val="22"/>
          <w:szCs w:val="22"/>
        </w:rPr>
        <w:t>отбором образцов проб продукции и испытаниями в собственной испытательной лаборатории (/аккредитованной лаборатории организации, оказывающие аутсорсинг).</w:t>
      </w:r>
    </w:p>
    <w:p w:rsidR="004A798C" w:rsidRPr="00BF659E" w:rsidRDefault="004A798C" w:rsidP="00F97F85">
      <w:pPr>
        <w:pStyle w:val="2f6"/>
        <w:widowControl w:val="0"/>
        <w:numPr>
          <w:ilvl w:val="1"/>
          <w:numId w:val="34"/>
        </w:numPr>
        <w:shd w:val="clear" w:color="auto" w:fill="FFFFFF"/>
        <w:ind w:left="0" w:firstLine="567"/>
        <w:jc w:val="both"/>
        <w:rPr>
          <w:sz w:val="22"/>
          <w:szCs w:val="22"/>
        </w:rPr>
      </w:pPr>
      <w:r w:rsidRPr="00BF659E">
        <w:rPr>
          <w:sz w:val="22"/>
          <w:szCs w:val="22"/>
        </w:rPr>
        <w:t>Оценка</w:t>
      </w:r>
      <w:r w:rsidRPr="00BF659E">
        <w:rPr>
          <w:sz w:val="22"/>
        </w:rPr>
        <w:t xml:space="preserve"> производства продукции осуществляется путем оценки следующего: </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наличие НД на готовую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наличие технических (конструкторские, технологические и/или эксплуатационные) документов на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наличие специалистов, производящих и контролирующих качества и безопасности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наличие производственной инфраструктуры (совокупность объектов, расположенных на территории производителя и необходимых для организации производства (производственные помещения, грузовые автомобили и т.п.));</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наличие оборудование (технологическое оборудование) для производства продукции, а также его техническое обслуживание и ремонт;</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наличие условий обслуживание и ремонт контрольно-измерительного и испытательного оборудования, средств измерения, установленные в технологическом процесс производства продукции и контроле качества и безопасности продукции, обеспечивающие соответствия продукции требованиям, указанным в НД на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процесс контроля сырья, материалов, комплектующих (наличие сертификатов соответствия, паспортов качества и т.д.) для производства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описания технологического процесса производства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наличие структуры заказчика, обеспечивающего приемочный контроль и периодические испытания готовой продукции, в случае отсутствия, наличие договора на проведения данных работ с другими организациями;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наличие условия маркировки, хранения, упаковки готовой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процесс взаимодействие с потребителем (в том числе рассмотрение рекламаций и рекламаций на продукцию данного производителя);</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процесс контроля продукции, не соответствующей требованиям, указанным в НД на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 xml:space="preserve">процесс идентификация и </w:t>
      </w:r>
      <w:proofErr w:type="spellStart"/>
      <w:r w:rsidRPr="00BF659E">
        <w:rPr>
          <w:sz w:val="22"/>
          <w:szCs w:val="22"/>
        </w:rPr>
        <w:t>отслеживаемость</w:t>
      </w:r>
      <w:proofErr w:type="spellEnd"/>
      <w:r w:rsidRPr="00BF659E">
        <w:rPr>
          <w:sz w:val="22"/>
          <w:szCs w:val="22"/>
        </w:rPr>
        <w:t xml:space="preserve"> продукции после реализации;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процесс корректирующих и профилактических мер по устранению недостатков (за браковок) в продукции.</w:t>
      </w:r>
    </w:p>
    <w:p w:rsidR="004A798C" w:rsidRPr="00BD7581" w:rsidRDefault="004A798C" w:rsidP="004A798C">
      <w:pPr>
        <w:pStyle w:val="Default"/>
        <w:widowControl w:val="0"/>
        <w:ind w:firstLine="567"/>
        <w:jc w:val="both"/>
        <w:rPr>
          <w:color w:val="auto"/>
          <w:sz w:val="22"/>
          <w:szCs w:val="28"/>
        </w:rPr>
      </w:pPr>
      <w:r w:rsidRPr="00BF659E">
        <w:rPr>
          <w:color w:val="auto"/>
          <w:sz w:val="22"/>
          <w:szCs w:val="28"/>
        </w:rPr>
        <w:t xml:space="preserve">По результатам </w:t>
      </w:r>
      <w:r w:rsidRPr="00BD7581">
        <w:rPr>
          <w:sz w:val="22"/>
          <w:szCs w:val="22"/>
        </w:rPr>
        <w:t>оценки</w:t>
      </w:r>
      <w:r w:rsidRPr="00BD7581">
        <w:rPr>
          <w:color w:val="auto"/>
          <w:sz w:val="22"/>
          <w:szCs w:val="28"/>
        </w:rPr>
        <w:t xml:space="preserve"> условий производства составляется акт </w:t>
      </w:r>
      <w:r w:rsidRPr="00BD7581">
        <w:rPr>
          <w:sz w:val="22"/>
          <w:szCs w:val="22"/>
        </w:rPr>
        <w:t>оценки производства продукции</w:t>
      </w:r>
      <w:r w:rsidRPr="00BD7581">
        <w:rPr>
          <w:color w:val="auto"/>
          <w:sz w:val="22"/>
          <w:szCs w:val="28"/>
        </w:rPr>
        <w:t>, являющийся одним из оснований для выдачи сертификата соответствия по схеме №1С (</w:t>
      </w:r>
      <w:r w:rsidRPr="00BD7581">
        <w:rPr>
          <w:sz w:val="22"/>
          <w:szCs w:val="22"/>
        </w:rPr>
        <w:t>либо схеме №3, №4</w:t>
      </w:r>
      <w:r w:rsidRPr="00BD7581">
        <w:rPr>
          <w:color w:val="auto"/>
          <w:sz w:val="22"/>
          <w:szCs w:val="28"/>
        </w:rPr>
        <w:t xml:space="preserve">). </w:t>
      </w:r>
    </w:p>
    <w:p w:rsidR="004A798C" w:rsidRPr="00BD7581" w:rsidRDefault="004A798C" w:rsidP="00F97F85">
      <w:pPr>
        <w:pStyle w:val="2f6"/>
        <w:widowControl w:val="0"/>
        <w:numPr>
          <w:ilvl w:val="1"/>
          <w:numId w:val="34"/>
        </w:numPr>
        <w:shd w:val="clear" w:color="auto" w:fill="FFFFFF"/>
        <w:ind w:left="0" w:firstLine="567"/>
        <w:jc w:val="both"/>
        <w:rPr>
          <w:sz w:val="22"/>
          <w:szCs w:val="28"/>
        </w:rPr>
      </w:pPr>
      <w:r w:rsidRPr="00F97F85">
        <w:rPr>
          <w:sz w:val="22"/>
          <w:szCs w:val="22"/>
        </w:rPr>
        <w:t>Оценка</w:t>
      </w:r>
      <w:r w:rsidRPr="00BD7581">
        <w:rPr>
          <w:sz w:val="22"/>
          <w:szCs w:val="28"/>
        </w:rPr>
        <w:t xml:space="preserve"> </w:t>
      </w:r>
      <w:r w:rsidRPr="00BD7581">
        <w:rPr>
          <w:sz w:val="22"/>
          <w:szCs w:val="22"/>
        </w:rPr>
        <w:t>условий</w:t>
      </w:r>
      <w:r w:rsidRPr="00BD7581">
        <w:rPr>
          <w:sz w:val="22"/>
          <w:szCs w:val="28"/>
        </w:rPr>
        <w:t xml:space="preserve"> производства включает:</w:t>
      </w:r>
    </w:p>
    <w:p w:rsidR="004A798C" w:rsidRPr="00BF659E" w:rsidRDefault="004A798C" w:rsidP="004A798C">
      <w:pPr>
        <w:pStyle w:val="afd"/>
        <w:widowControl w:val="0"/>
        <w:numPr>
          <w:ilvl w:val="0"/>
          <w:numId w:val="6"/>
        </w:numPr>
        <w:ind w:left="0" w:firstLine="0"/>
        <w:rPr>
          <w:sz w:val="22"/>
          <w:szCs w:val="22"/>
        </w:rPr>
      </w:pPr>
      <w:r w:rsidRPr="00BD7581">
        <w:rPr>
          <w:sz w:val="22"/>
          <w:szCs w:val="22"/>
        </w:rPr>
        <w:t>процесс подготовки специалиста</w:t>
      </w:r>
      <w:r w:rsidRPr="00BF659E">
        <w:rPr>
          <w:sz w:val="22"/>
          <w:szCs w:val="22"/>
        </w:rPr>
        <w:t xml:space="preserve"> к проведению оценки производства. А именно, изучения обязательных требований НД на продукцию, изучения комментарий в интернете о реализуемой заказчиком продукции, изучения процесса оценки производства аналогичных продукций (либо предприятия, выпускаемых похожие продукции);</w:t>
      </w:r>
    </w:p>
    <w:p w:rsidR="004A798C" w:rsidRPr="00BF659E" w:rsidRDefault="004A798C" w:rsidP="004A798C">
      <w:pPr>
        <w:pStyle w:val="afd"/>
        <w:widowControl w:val="0"/>
        <w:numPr>
          <w:ilvl w:val="0"/>
          <w:numId w:val="6"/>
        </w:numPr>
        <w:ind w:left="0" w:firstLine="0"/>
        <w:rPr>
          <w:sz w:val="22"/>
        </w:rPr>
      </w:pPr>
      <w:r w:rsidRPr="00BF659E">
        <w:rPr>
          <w:sz w:val="22"/>
          <w:szCs w:val="22"/>
        </w:rPr>
        <w:t>процесс проведение</w:t>
      </w:r>
      <w:r w:rsidRPr="00BF659E">
        <w:rPr>
          <w:sz w:val="22"/>
        </w:rPr>
        <w:t xml:space="preserve"> оценки производства.</w:t>
      </w:r>
    </w:p>
    <w:p w:rsidR="004A798C" w:rsidRPr="00BF659E" w:rsidRDefault="004A798C" w:rsidP="00F97F85">
      <w:pPr>
        <w:pStyle w:val="2f6"/>
        <w:widowControl w:val="0"/>
        <w:numPr>
          <w:ilvl w:val="1"/>
          <w:numId w:val="34"/>
        </w:numPr>
        <w:shd w:val="clear" w:color="auto" w:fill="FFFFFF"/>
        <w:ind w:left="0" w:firstLine="567"/>
        <w:jc w:val="both"/>
        <w:rPr>
          <w:sz w:val="22"/>
          <w:szCs w:val="22"/>
        </w:rPr>
      </w:pPr>
      <w:r w:rsidRPr="00BF659E">
        <w:rPr>
          <w:sz w:val="22"/>
          <w:szCs w:val="22"/>
        </w:rPr>
        <w:t>Оценку производства продукции осуществляет комиссия, утверждаемая приказом начальника Хорезмского филиала ГУ «</w:t>
      </w:r>
      <w:proofErr w:type="spellStart"/>
      <w:r w:rsidRPr="00BF659E">
        <w:rPr>
          <w:sz w:val="22"/>
          <w:szCs w:val="22"/>
        </w:rPr>
        <w:t>UzTest</w:t>
      </w:r>
      <w:proofErr w:type="spellEnd"/>
      <w:r w:rsidRPr="00BF659E">
        <w:rPr>
          <w:sz w:val="22"/>
          <w:szCs w:val="22"/>
        </w:rPr>
        <w:t>», на основании программы оценки оформленного в период анализа и рассмотрения заявки на сертификацию продукции и уведомленного заказчиком со стороны ОС.</w:t>
      </w:r>
    </w:p>
    <w:p w:rsidR="004A798C" w:rsidRPr="00BF659E" w:rsidRDefault="004A798C" w:rsidP="00F97F85">
      <w:pPr>
        <w:pStyle w:val="2f6"/>
        <w:widowControl w:val="0"/>
        <w:numPr>
          <w:ilvl w:val="1"/>
          <w:numId w:val="34"/>
        </w:numPr>
        <w:shd w:val="clear" w:color="auto" w:fill="FFFFFF"/>
        <w:ind w:left="0" w:firstLine="567"/>
        <w:jc w:val="both"/>
        <w:rPr>
          <w:sz w:val="22"/>
          <w:szCs w:val="22"/>
        </w:rPr>
      </w:pPr>
      <w:r w:rsidRPr="00BF659E">
        <w:rPr>
          <w:sz w:val="22"/>
          <w:szCs w:val="22"/>
        </w:rPr>
        <w:t xml:space="preserve">Приказом определяются состав комиссии по оценке продукции (руководитель комиссии и специалисты), конкретные сроки проведения оценки продукции. Состав комиссии по оценке производства продукции состоит не более чем из пяти сотрудников ОС с учетом объема производства, технологических процессов, сложности продукции и т.п. </w:t>
      </w:r>
    </w:p>
    <w:p w:rsidR="004A798C" w:rsidRPr="00F97F85" w:rsidRDefault="004A798C" w:rsidP="00F97F85">
      <w:pPr>
        <w:pStyle w:val="2f6"/>
        <w:widowControl w:val="0"/>
        <w:numPr>
          <w:ilvl w:val="1"/>
          <w:numId w:val="34"/>
        </w:numPr>
        <w:shd w:val="clear" w:color="auto" w:fill="FFFFFF"/>
        <w:ind w:left="0" w:firstLine="567"/>
        <w:jc w:val="both"/>
        <w:rPr>
          <w:sz w:val="22"/>
          <w:szCs w:val="28"/>
        </w:rPr>
      </w:pPr>
      <w:r w:rsidRPr="00BF659E">
        <w:rPr>
          <w:sz w:val="22"/>
          <w:szCs w:val="22"/>
        </w:rPr>
        <w:t>В целях</w:t>
      </w:r>
      <w:r w:rsidRPr="00BF659E">
        <w:rPr>
          <w:sz w:val="22"/>
          <w:szCs w:val="28"/>
        </w:rPr>
        <w:t xml:space="preserve"> обеспечения квалифицированной оценки, связанной с производством и конкретными характеристиками продукции, в состав комиссии по оценке продукции входить специалисты ОС, обладающие базовыми знаниями о виде продукции, требованиях, установленных НД на продукцию и технологией производства. При этом в состав комиссии может быть включены сотрудники </w:t>
      </w:r>
      <w:r w:rsidRPr="00BF659E">
        <w:rPr>
          <w:sz w:val="22"/>
          <w:szCs w:val="22"/>
        </w:rPr>
        <w:t>собственной испытательной лаборатории</w:t>
      </w:r>
      <w:r w:rsidRPr="00BF659E">
        <w:rPr>
          <w:sz w:val="22"/>
          <w:szCs w:val="28"/>
        </w:rPr>
        <w:t>, привлекаемые со стороны специалисты, либо сотрудники заинтересованных сторон.</w:t>
      </w:r>
      <w:r w:rsidR="00F97F85">
        <w:rPr>
          <w:sz w:val="22"/>
          <w:szCs w:val="28"/>
        </w:rPr>
        <w:t xml:space="preserve"> </w:t>
      </w:r>
      <w:r w:rsidRPr="00F97F85">
        <w:rPr>
          <w:sz w:val="22"/>
          <w:szCs w:val="28"/>
        </w:rPr>
        <w:t>Срок оценки продукции не должен превышать 10 (десяти) рабочих дней.</w:t>
      </w:r>
      <w:r w:rsidR="00F97F85">
        <w:rPr>
          <w:sz w:val="22"/>
          <w:szCs w:val="28"/>
        </w:rPr>
        <w:t xml:space="preserve"> </w:t>
      </w:r>
      <w:r w:rsidRPr="00F97F85">
        <w:rPr>
          <w:sz w:val="22"/>
          <w:szCs w:val="28"/>
        </w:rPr>
        <w:t xml:space="preserve">По результатам оценки продукции комиссией в течение </w:t>
      </w:r>
      <w:r w:rsidRPr="00F97F85">
        <w:rPr>
          <w:sz w:val="22"/>
          <w:szCs w:val="28"/>
          <w:lang w:val="uz-Cyrl-UZ"/>
        </w:rPr>
        <w:t>3 (</w:t>
      </w:r>
      <w:r w:rsidRPr="00F97F85">
        <w:rPr>
          <w:sz w:val="22"/>
          <w:szCs w:val="28"/>
        </w:rPr>
        <w:t>трех</w:t>
      </w:r>
      <w:r w:rsidRPr="00F97F85">
        <w:rPr>
          <w:sz w:val="22"/>
          <w:szCs w:val="28"/>
          <w:lang w:val="uz-Cyrl-UZ"/>
        </w:rPr>
        <w:t>)</w:t>
      </w:r>
      <w:r w:rsidRPr="00F97F85">
        <w:rPr>
          <w:sz w:val="22"/>
          <w:szCs w:val="28"/>
        </w:rPr>
        <w:t xml:space="preserve"> рабочих дней составляется </w:t>
      </w:r>
      <w:r w:rsidRPr="00F97F85">
        <w:rPr>
          <w:sz w:val="22"/>
          <w:szCs w:val="28"/>
          <w:lang w:val="uz-Cyrl-UZ"/>
        </w:rPr>
        <w:t>акт оценки производства продукции</w:t>
      </w:r>
      <w:r w:rsidRPr="00F97F85">
        <w:rPr>
          <w:sz w:val="22"/>
          <w:szCs w:val="28"/>
        </w:rPr>
        <w:t>. Акт оценки производства продукции содержит выводы о том, что у заказчика имеются необходимые условия для обеспечения постоянного (стабильного) соответствия выпускаемой продукции требованиям НД на продукцию.</w:t>
      </w:r>
    </w:p>
    <w:p w:rsidR="004A798C" w:rsidRPr="00BF659E" w:rsidRDefault="004A798C" w:rsidP="004A798C">
      <w:pPr>
        <w:pStyle w:val="Default"/>
        <w:widowControl w:val="0"/>
        <w:ind w:firstLine="709"/>
        <w:jc w:val="both"/>
        <w:rPr>
          <w:color w:val="auto"/>
          <w:sz w:val="22"/>
          <w:szCs w:val="28"/>
        </w:rPr>
      </w:pPr>
      <w:r w:rsidRPr="00BF659E">
        <w:rPr>
          <w:color w:val="auto"/>
          <w:sz w:val="22"/>
          <w:szCs w:val="28"/>
          <w:lang w:val="uz-Cyrl-UZ"/>
        </w:rPr>
        <w:t xml:space="preserve">В месте с актом комиссией может быть предоставлены </w:t>
      </w:r>
      <w:r w:rsidRPr="00BF659E">
        <w:rPr>
          <w:color w:val="auto"/>
          <w:sz w:val="22"/>
          <w:szCs w:val="28"/>
        </w:rPr>
        <w:t xml:space="preserve">результаты оценочного анализа </w:t>
      </w:r>
      <w:r w:rsidRPr="00BF659E">
        <w:rPr>
          <w:color w:val="auto"/>
          <w:sz w:val="22"/>
          <w:szCs w:val="28"/>
          <w:lang w:val="uz-Cyrl-UZ"/>
        </w:rPr>
        <w:t>производства продукции</w:t>
      </w:r>
      <w:r w:rsidRPr="00BF659E">
        <w:rPr>
          <w:color w:val="auto"/>
          <w:sz w:val="22"/>
          <w:szCs w:val="28"/>
        </w:rPr>
        <w:t xml:space="preserve">, ссылочные документы и материалы, а при необходимости - план корректирующих действий по устранению несоответствий, с указанием сроком устранения. </w:t>
      </w:r>
    </w:p>
    <w:p w:rsidR="004A798C" w:rsidRPr="00BF659E" w:rsidRDefault="004A798C" w:rsidP="004A798C">
      <w:pPr>
        <w:pStyle w:val="Default"/>
        <w:widowControl w:val="0"/>
        <w:ind w:firstLine="709"/>
        <w:jc w:val="both"/>
        <w:rPr>
          <w:color w:val="auto"/>
          <w:sz w:val="22"/>
          <w:szCs w:val="28"/>
        </w:rPr>
      </w:pPr>
      <w:r w:rsidRPr="00BF659E">
        <w:rPr>
          <w:color w:val="auto"/>
          <w:sz w:val="22"/>
          <w:szCs w:val="28"/>
        </w:rPr>
        <w:t xml:space="preserve">Акт подписывается заказчиком и всеми члена оценочной комиссии. В случае неудовлетворенности заказчика результатами оценки производства продукции, либо действиями оценочной комиссии, то заказчик может выразить свое мнение в акте, виде «Особого мнения». Акт составляется в двух экземплярах, один экземпляр передается заказчику, второй экземпляр – в ОС. </w:t>
      </w:r>
    </w:p>
    <w:p w:rsidR="004A798C" w:rsidRPr="00BF659E" w:rsidRDefault="004A798C" w:rsidP="00F97F85">
      <w:pPr>
        <w:pStyle w:val="2f6"/>
        <w:widowControl w:val="0"/>
        <w:numPr>
          <w:ilvl w:val="1"/>
          <w:numId w:val="34"/>
        </w:numPr>
        <w:shd w:val="clear" w:color="auto" w:fill="FFFFFF"/>
        <w:ind w:left="0" w:firstLine="567"/>
        <w:jc w:val="both"/>
        <w:rPr>
          <w:sz w:val="22"/>
          <w:szCs w:val="28"/>
        </w:rPr>
      </w:pPr>
      <w:r w:rsidRPr="00BF659E">
        <w:rPr>
          <w:sz w:val="22"/>
          <w:szCs w:val="28"/>
        </w:rPr>
        <w:t>ОС может принять решения о приостановлении работ по сертификации либо принять решения об отказе выдачи сертификата соответствия по результатам оценки производства продукции. А именно:</w:t>
      </w:r>
    </w:p>
    <w:p w:rsidR="004A798C" w:rsidRPr="00F97F85" w:rsidRDefault="004A798C" w:rsidP="00F97F85">
      <w:pPr>
        <w:pStyle w:val="Default"/>
        <w:widowControl w:val="0"/>
        <w:numPr>
          <w:ilvl w:val="0"/>
          <w:numId w:val="7"/>
        </w:numPr>
        <w:ind w:left="0" w:firstLine="0"/>
        <w:jc w:val="both"/>
        <w:rPr>
          <w:color w:val="auto"/>
          <w:sz w:val="22"/>
          <w:szCs w:val="28"/>
        </w:rPr>
      </w:pPr>
      <w:r w:rsidRPr="00BF659E">
        <w:rPr>
          <w:color w:val="auto"/>
          <w:sz w:val="22"/>
          <w:szCs w:val="28"/>
        </w:rPr>
        <w:t>Если по результатам оценки производства продукции, комиссией устанавливается, что заказчик имеет возможность устранить несоответствия, то в акте оценки производства делается заметка (в разделе рекомендации) о сроке устранения несоответствий, рекомендуется заказчику подготовить и предоставить в ОС план, корректирующих действии по устранению несоответствий, выявленных при оценке производства продукции. При этом срок устранения несоответствий указанных в плане корректирующих действий, не должно превышать 1 (одного) месяца, с момента оформления акта оценки производства продукции</w:t>
      </w:r>
      <w:r w:rsidR="00F97F85">
        <w:rPr>
          <w:color w:val="auto"/>
          <w:sz w:val="22"/>
          <w:szCs w:val="28"/>
        </w:rPr>
        <w:t xml:space="preserve">. </w:t>
      </w:r>
      <w:r w:rsidRPr="00F97F85">
        <w:rPr>
          <w:color w:val="auto"/>
          <w:sz w:val="22"/>
          <w:szCs w:val="28"/>
        </w:rPr>
        <w:t>В данном случае ОС принимает решение о приостановлении работ по сертификации</w:t>
      </w:r>
      <w:r w:rsidRPr="00F97F85">
        <w:rPr>
          <w:color w:val="FF0000"/>
          <w:sz w:val="22"/>
        </w:rPr>
        <w:t>.</w:t>
      </w:r>
    </w:p>
    <w:p w:rsidR="004A798C" w:rsidRPr="00F97F85" w:rsidRDefault="004A798C" w:rsidP="00F97F85">
      <w:pPr>
        <w:pStyle w:val="Default"/>
        <w:widowControl w:val="0"/>
        <w:numPr>
          <w:ilvl w:val="0"/>
          <w:numId w:val="7"/>
        </w:numPr>
        <w:ind w:left="0" w:firstLine="0"/>
        <w:jc w:val="both"/>
        <w:rPr>
          <w:color w:val="auto"/>
          <w:sz w:val="22"/>
          <w:szCs w:val="28"/>
        </w:rPr>
      </w:pPr>
      <w:r w:rsidRPr="00BD7581">
        <w:rPr>
          <w:color w:val="auto"/>
          <w:sz w:val="22"/>
          <w:szCs w:val="28"/>
        </w:rPr>
        <w:t xml:space="preserve">Если по результатам оценки производства продукции, комиссией устанавливается, что заказчик не имеет (условий) возможность устранить несоответствия, то в акте оценки производства делается заметка о невозможности устранения несоответствий. </w:t>
      </w:r>
      <w:r w:rsidRPr="00F97F85">
        <w:rPr>
          <w:color w:val="auto"/>
          <w:sz w:val="22"/>
          <w:szCs w:val="28"/>
        </w:rPr>
        <w:t>В данном случае ОС принимает решение об отказе выдачи сертификата соответствия на продукцию.</w:t>
      </w:r>
    </w:p>
    <w:p w:rsidR="004A798C" w:rsidRPr="00BD7581" w:rsidRDefault="004A798C" w:rsidP="004A798C">
      <w:pPr>
        <w:pStyle w:val="Default"/>
        <w:widowControl w:val="0"/>
        <w:numPr>
          <w:ilvl w:val="0"/>
          <w:numId w:val="7"/>
        </w:numPr>
        <w:ind w:left="0" w:firstLine="0"/>
        <w:jc w:val="both"/>
        <w:rPr>
          <w:color w:val="auto"/>
          <w:sz w:val="22"/>
          <w:szCs w:val="28"/>
        </w:rPr>
      </w:pPr>
      <w:r w:rsidRPr="00BD7581">
        <w:rPr>
          <w:color w:val="auto"/>
          <w:sz w:val="22"/>
          <w:szCs w:val="28"/>
        </w:rPr>
        <w:t>ОС информирует об этом заказчика о принятие решения о приостановлении работ по сертификации либо о принятии решения об отказе выдачи сертификата соответствия. Доказательством уведомления является подписания решений со стороны заказчика. В свою очередь заказчик предоставляет ОС обращения с указанием действий по устранению несоответствий сроков устранения</w:t>
      </w:r>
      <w:r w:rsidRPr="00BD7581">
        <w:rPr>
          <w:color w:val="FF0000"/>
        </w:rPr>
        <w:t>.</w:t>
      </w:r>
    </w:p>
    <w:p w:rsidR="004A798C" w:rsidRPr="00BF659E" w:rsidRDefault="004A798C" w:rsidP="004A798C">
      <w:pPr>
        <w:pStyle w:val="Default"/>
        <w:widowControl w:val="0"/>
        <w:numPr>
          <w:ilvl w:val="0"/>
          <w:numId w:val="7"/>
        </w:numPr>
        <w:ind w:left="0" w:firstLine="0"/>
        <w:jc w:val="both"/>
        <w:rPr>
          <w:color w:val="auto"/>
          <w:sz w:val="22"/>
          <w:szCs w:val="28"/>
        </w:rPr>
      </w:pPr>
      <w:r w:rsidRPr="00BD7581">
        <w:rPr>
          <w:color w:val="auto"/>
          <w:sz w:val="22"/>
          <w:szCs w:val="28"/>
        </w:rPr>
        <w:t>После устранения несоответствий, установленных при оценке производства продукции, заказчик оформляет информацию о выполнении действий по устранению несоответствий, выявленных в ходе проведения оценки производства</w:t>
      </w:r>
      <w:r>
        <w:rPr>
          <w:color w:val="FF0000"/>
        </w:rPr>
        <w:t xml:space="preserve">, </w:t>
      </w:r>
      <w:r w:rsidRPr="00BF659E">
        <w:rPr>
          <w:color w:val="auto"/>
          <w:sz w:val="22"/>
          <w:szCs w:val="28"/>
        </w:rPr>
        <w:t xml:space="preserve">и предоставляет его ОС. </w:t>
      </w:r>
    </w:p>
    <w:p w:rsidR="004A798C" w:rsidRPr="00BF659E" w:rsidRDefault="004A798C" w:rsidP="00F97F85">
      <w:pPr>
        <w:pStyle w:val="Default"/>
        <w:widowControl w:val="0"/>
        <w:ind w:firstLine="709"/>
        <w:jc w:val="both"/>
        <w:rPr>
          <w:color w:val="auto"/>
          <w:sz w:val="22"/>
          <w:szCs w:val="28"/>
        </w:rPr>
      </w:pPr>
      <w:r w:rsidRPr="00BF659E">
        <w:rPr>
          <w:color w:val="auto"/>
          <w:sz w:val="22"/>
          <w:szCs w:val="28"/>
        </w:rPr>
        <w:t xml:space="preserve">ОС анализирует предпринятых заказчиков действий на основании предоставленных документов и при необходимости проведением повторной оценки производства (проверкой тех частей акта оценки производства, в которых были обнаружены несоответствия). </w:t>
      </w:r>
      <w:r w:rsidR="00F97F85">
        <w:rPr>
          <w:color w:val="auto"/>
          <w:sz w:val="22"/>
          <w:szCs w:val="28"/>
        </w:rPr>
        <w:t xml:space="preserve"> </w:t>
      </w:r>
      <w:r w:rsidRPr="00BF659E">
        <w:rPr>
          <w:color w:val="auto"/>
          <w:sz w:val="22"/>
          <w:szCs w:val="28"/>
        </w:rPr>
        <w:t>По результатам анализа оформляется дополнения к ранее оформленному акту оценки производства продукции с указанием действий заказчика по устранению несоответствий. В случае положительных результатов принимает решение о возобновлении процесса сертификации</w:t>
      </w:r>
      <w:r>
        <w:rPr>
          <w:rFonts w:eastAsiaTheme="minorHAnsi"/>
          <w:color w:val="FF0000"/>
          <w:sz w:val="22"/>
          <w:szCs w:val="22"/>
          <w:lang w:eastAsia="en-US"/>
        </w:rPr>
        <w:t xml:space="preserve">. </w:t>
      </w:r>
      <w:r w:rsidRPr="00BF659E">
        <w:rPr>
          <w:color w:val="auto"/>
          <w:sz w:val="22"/>
          <w:szCs w:val="28"/>
        </w:rPr>
        <w:t>О чем уведомляет заказчика (подписания решений со стороны заказчика).</w:t>
      </w:r>
    </w:p>
    <w:p w:rsidR="004A798C" w:rsidRPr="00BF659E" w:rsidRDefault="004A798C" w:rsidP="004A798C">
      <w:pPr>
        <w:pStyle w:val="Default"/>
        <w:widowControl w:val="0"/>
        <w:numPr>
          <w:ilvl w:val="0"/>
          <w:numId w:val="7"/>
        </w:numPr>
        <w:ind w:left="0" w:firstLine="0"/>
        <w:jc w:val="both"/>
        <w:rPr>
          <w:color w:val="auto"/>
          <w:sz w:val="22"/>
          <w:szCs w:val="28"/>
        </w:rPr>
      </w:pPr>
      <w:r w:rsidRPr="00BF659E">
        <w:rPr>
          <w:color w:val="auto"/>
          <w:sz w:val="22"/>
          <w:szCs w:val="28"/>
        </w:rPr>
        <w:t>Если по результатам анализа представленных заказчиком документов либо повторно оценки производства, выявляется не устранения заказчиком несоответствий либо не выполнения плана корректирующих действий в сроки</w:t>
      </w:r>
      <w:r>
        <w:rPr>
          <w:color w:val="FF0000"/>
        </w:rPr>
        <w:t xml:space="preserve">, </w:t>
      </w:r>
      <w:r w:rsidRPr="00BF659E">
        <w:rPr>
          <w:color w:val="auto"/>
          <w:sz w:val="22"/>
          <w:szCs w:val="28"/>
        </w:rPr>
        <w:t xml:space="preserve">то ОС принимает решения об отказе выдачи сертификата </w:t>
      </w:r>
      <w:r w:rsidRPr="009F18B4">
        <w:rPr>
          <w:color w:val="auto"/>
          <w:sz w:val="22"/>
          <w:szCs w:val="28"/>
        </w:rPr>
        <w:t xml:space="preserve">соответствия, </w:t>
      </w:r>
      <w:r w:rsidRPr="00BF659E">
        <w:rPr>
          <w:color w:val="auto"/>
          <w:sz w:val="22"/>
          <w:szCs w:val="28"/>
        </w:rPr>
        <w:t>о чем уведомляет заказчика (подписания решений со стороны заказчика).</w:t>
      </w:r>
    </w:p>
    <w:p w:rsidR="004A798C" w:rsidRPr="00BF659E" w:rsidRDefault="004A798C" w:rsidP="00F97F85">
      <w:pPr>
        <w:pStyle w:val="2f6"/>
        <w:widowControl w:val="0"/>
        <w:numPr>
          <w:ilvl w:val="1"/>
          <w:numId w:val="34"/>
        </w:numPr>
        <w:shd w:val="clear" w:color="auto" w:fill="FFFFFF"/>
        <w:ind w:left="0" w:firstLine="567"/>
        <w:jc w:val="both"/>
        <w:rPr>
          <w:sz w:val="22"/>
          <w:szCs w:val="28"/>
        </w:rPr>
      </w:pPr>
      <w:r w:rsidRPr="00BF659E">
        <w:rPr>
          <w:sz w:val="22"/>
          <w:szCs w:val="28"/>
        </w:rPr>
        <w:t>В случае поступления в ОС заявки на сертификацию новой продукции, имеющей незначительное отличие по конструкции (составу, рецептуре, конструкции и т.д.) или технологии производства от ранее сертифицированной продукции, результаты предыдущего акта оценки производства продукции могут быть частично или полностью применены. к данной продукции в соответствии с решением ОС при соблюдении всех следующих условий:</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если работы по сертификации продукции проводятся ОС, проведшим оценку производства продукции и утвердившим состав комиссии, составившей акт оценки производства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если изменения, внесенные заказчиком в конструкцию (состав, рецептуру) или технологию производства продукции, не влияют на соответствие продукции требованиям НД на продукцию, по которому ранее был выдан сертификат соответствия;</w:t>
      </w:r>
    </w:p>
    <w:p w:rsidR="004A798C" w:rsidRPr="00BF659E" w:rsidRDefault="004A798C" w:rsidP="004A798C">
      <w:pPr>
        <w:pStyle w:val="afd"/>
        <w:widowControl w:val="0"/>
        <w:numPr>
          <w:ilvl w:val="0"/>
          <w:numId w:val="6"/>
        </w:numPr>
        <w:ind w:left="0" w:firstLine="0"/>
        <w:rPr>
          <w:sz w:val="22"/>
        </w:rPr>
      </w:pPr>
      <w:r w:rsidRPr="00BF659E">
        <w:rPr>
          <w:sz w:val="22"/>
          <w:szCs w:val="22"/>
        </w:rPr>
        <w:t>если заявителем подано заявление на сертификацию новой продукции, у которого акт оценки производства продукции либо акт периодической оценке сертифицированной продукции не превышает</w:t>
      </w:r>
      <w:r w:rsidRPr="00BF659E">
        <w:rPr>
          <w:sz w:val="22"/>
        </w:rPr>
        <w:t xml:space="preserve"> 1 (одного) года со дня оформления.</w:t>
      </w:r>
    </w:p>
    <w:p w:rsidR="004A798C" w:rsidRPr="00BF659E" w:rsidRDefault="004A798C" w:rsidP="00F97F85">
      <w:pPr>
        <w:pStyle w:val="2f6"/>
        <w:widowControl w:val="0"/>
        <w:numPr>
          <w:ilvl w:val="1"/>
          <w:numId w:val="34"/>
        </w:numPr>
        <w:shd w:val="clear" w:color="auto" w:fill="FFFFFF"/>
        <w:ind w:left="0" w:firstLine="567"/>
        <w:jc w:val="both"/>
        <w:rPr>
          <w:sz w:val="22"/>
          <w:szCs w:val="28"/>
        </w:rPr>
      </w:pPr>
      <w:r w:rsidRPr="00BF659E">
        <w:rPr>
          <w:sz w:val="22"/>
          <w:szCs w:val="28"/>
        </w:rPr>
        <w:t xml:space="preserve">Сведения о проведенном оценке производства продукции приводятся в сертификате соответствия на продукцию. </w:t>
      </w:r>
    </w:p>
    <w:p w:rsidR="004A798C" w:rsidRPr="00BF659E" w:rsidRDefault="004A798C" w:rsidP="00F97F85">
      <w:pPr>
        <w:pStyle w:val="2f6"/>
        <w:widowControl w:val="0"/>
        <w:numPr>
          <w:ilvl w:val="1"/>
          <w:numId w:val="34"/>
        </w:numPr>
        <w:shd w:val="clear" w:color="auto" w:fill="FFFFFF"/>
        <w:ind w:left="0" w:firstLine="567"/>
        <w:jc w:val="both"/>
        <w:rPr>
          <w:sz w:val="22"/>
          <w:szCs w:val="22"/>
        </w:rPr>
      </w:pPr>
      <w:r w:rsidRPr="00BF659E">
        <w:rPr>
          <w:sz w:val="22"/>
          <w:szCs w:val="28"/>
        </w:rPr>
        <w:t xml:space="preserve"> В случае, если в момент действия выданного сертификата соответствия, изменяется месторасположение</w:t>
      </w:r>
      <w:r w:rsidRPr="00BF659E">
        <w:rPr>
          <w:sz w:val="22"/>
        </w:rPr>
        <w:t xml:space="preserve"> производственного цеха, или наименование предприятия-изготовителя, заявитель извещает ОС об изменениях и их причинах. ОС на основании результатов </w:t>
      </w:r>
      <w:r w:rsidRPr="00BF659E">
        <w:rPr>
          <w:sz w:val="22"/>
          <w:szCs w:val="22"/>
        </w:rPr>
        <w:t>оценки</w:t>
      </w:r>
      <w:r w:rsidRPr="00BF659E">
        <w:rPr>
          <w:sz w:val="22"/>
        </w:rPr>
        <w:t xml:space="preserve"> производства, идентификации продукции (при необходимости проведения повторных сертификационных испытаний) принимает решение о выдаче сертификата соответствия. Также в данном случае, по согласованию с заказчиком ОС может проводит внеочередную периодическую оценку сертифицированной продукции для проведения </w:t>
      </w:r>
      <w:r w:rsidRPr="00BF659E">
        <w:rPr>
          <w:sz w:val="22"/>
          <w:szCs w:val="22"/>
        </w:rPr>
        <w:t>оценки</w:t>
      </w:r>
      <w:r w:rsidRPr="00BF659E">
        <w:rPr>
          <w:sz w:val="22"/>
        </w:rPr>
        <w:t xml:space="preserve"> производства и идентификации продукции.</w:t>
      </w:r>
    </w:p>
    <w:p w:rsidR="004A798C" w:rsidRPr="00BF659E" w:rsidRDefault="004A798C" w:rsidP="00F97F85">
      <w:pPr>
        <w:pStyle w:val="2f6"/>
        <w:widowControl w:val="0"/>
        <w:numPr>
          <w:ilvl w:val="1"/>
          <w:numId w:val="16"/>
        </w:numPr>
        <w:shd w:val="clear" w:color="auto" w:fill="FFFFFF"/>
        <w:ind w:left="0" w:firstLine="0"/>
        <w:jc w:val="center"/>
        <w:rPr>
          <w:b/>
          <w:sz w:val="22"/>
        </w:rPr>
      </w:pPr>
      <w:bookmarkStart w:id="3" w:name="_Hlk176354965"/>
      <w:r w:rsidRPr="00BF659E">
        <w:rPr>
          <w:b/>
          <w:sz w:val="22"/>
        </w:rPr>
        <w:t xml:space="preserve">Анализ данных по сертификации и принятие решения о выдачи (об отказе выдачи) </w:t>
      </w:r>
      <w:r w:rsidRPr="00F97F85">
        <w:rPr>
          <w:b/>
          <w:sz w:val="22"/>
          <w:szCs w:val="22"/>
        </w:rPr>
        <w:t>сертификата</w:t>
      </w:r>
      <w:r w:rsidRPr="00BF659E">
        <w:rPr>
          <w:b/>
          <w:sz w:val="22"/>
        </w:rPr>
        <w:t xml:space="preserve"> соответствия</w:t>
      </w:r>
      <w:bookmarkEnd w:id="3"/>
      <w:r w:rsidRPr="00BF659E">
        <w:rPr>
          <w:b/>
          <w:sz w:val="22"/>
        </w:rPr>
        <w:t>.</w:t>
      </w:r>
    </w:p>
    <w:p w:rsidR="004A798C" w:rsidRPr="00BF659E" w:rsidRDefault="004A798C" w:rsidP="00F97F85">
      <w:pPr>
        <w:pStyle w:val="1a"/>
        <w:numPr>
          <w:ilvl w:val="1"/>
          <w:numId w:val="35"/>
        </w:numPr>
        <w:shd w:val="clear" w:color="auto" w:fill="FFFFFF"/>
        <w:tabs>
          <w:tab w:val="left" w:pos="0"/>
        </w:tabs>
        <w:ind w:left="0" w:firstLine="567"/>
        <w:jc w:val="both"/>
        <w:rPr>
          <w:sz w:val="22"/>
          <w:szCs w:val="22"/>
        </w:rPr>
      </w:pPr>
      <w:r w:rsidRPr="00BF659E">
        <w:rPr>
          <w:sz w:val="22"/>
          <w:szCs w:val="22"/>
        </w:rPr>
        <w:t>По окончании работ по сертификации (отбора образцов и идентификации продукции, оценки производства продукции, испытания продукции) сотрудник ОС - ответственное лицо за процесс сертификации собирает и передает члену Технического комитета ОС документы для анализа.</w:t>
      </w:r>
    </w:p>
    <w:p w:rsidR="004A798C" w:rsidRPr="00BF659E" w:rsidRDefault="004A798C" w:rsidP="00F97F85">
      <w:pPr>
        <w:pStyle w:val="1a"/>
        <w:numPr>
          <w:ilvl w:val="1"/>
          <w:numId w:val="35"/>
        </w:numPr>
        <w:shd w:val="clear" w:color="auto" w:fill="FFFFFF"/>
        <w:tabs>
          <w:tab w:val="left" w:pos="0"/>
        </w:tabs>
        <w:ind w:left="0" w:firstLine="567"/>
        <w:jc w:val="both"/>
        <w:rPr>
          <w:sz w:val="22"/>
          <w:szCs w:val="22"/>
        </w:rPr>
      </w:pPr>
      <w:r w:rsidRPr="00BF659E">
        <w:rPr>
          <w:sz w:val="22"/>
          <w:szCs w:val="28"/>
        </w:rPr>
        <w:t>Член</w:t>
      </w:r>
      <w:r w:rsidRPr="00BF659E">
        <w:rPr>
          <w:sz w:val="22"/>
          <w:szCs w:val="22"/>
        </w:rPr>
        <w:t xml:space="preserve"> Технического комитета ОС </w:t>
      </w:r>
      <w:r w:rsidRPr="00BF659E">
        <w:rPr>
          <w:sz w:val="22"/>
          <w:szCs w:val="28"/>
        </w:rPr>
        <w:t xml:space="preserve">проверяет полноту и правильность отраженных вопросов в акте </w:t>
      </w:r>
      <w:r w:rsidRPr="00BF659E">
        <w:rPr>
          <w:sz w:val="22"/>
          <w:szCs w:val="22"/>
        </w:rPr>
        <w:t>оценки</w:t>
      </w:r>
      <w:r w:rsidRPr="00BF659E">
        <w:rPr>
          <w:sz w:val="22"/>
          <w:szCs w:val="28"/>
        </w:rPr>
        <w:t xml:space="preserve"> производства и соблюдение сроков выполнения работ на всех этапах, а также пакета документов по сертификации. После </w:t>
      </w:r>
      <w:r w:rsidRPr="00BF659E">
        <w:rPr>
          <w:sz w:val="22"/>
          <w:szCs w:val="22"/>
        </w:rPr>
        <w:t xml:space="preserve">член Технического комитета ОС </w:t>
      </w:r>
      <w:r w:rsidRPr="00BF659E">
        <w:rPr>
          <w:sz w:val="22"/>
          <w:szCs w:val="28"/>
        </w:rPr>
        <w:t>оформляет решения о выдачи (отказе выдачи) сертификата соответствия с указанием результатов анализа</w:t>
      </w:r>
      <w:r w:rsidRPr="009F18B4">
        <w:rPr>
          <w:sz w:val="22"/>
          <w:szCs w:val="28"/>
        </w:rPr>
        <w:t xml:space="preserve">, </w:t>
      </w:r>
      <w:r w:rsidRPr="00BF659E">
        <w:rPr>
          <w:sz w:val="22"/>
          <w:szCs w:val="28"/>
        </w:rPr>
        <w:t xml:space="preserve">которая утверждается руководителем ОС и </w:t>
      </w:r>
      <w:proofErr w:type="spellStart"/>
      <w:r w:rsidRPr="00BF659E">
        <w:rPr>
          <w:sz w:val="22"/>
          <w:szCs w:val="28"/>
        </w:rPr>
        <w:t>ознакамливается</w:t>
      </w:r>
      <w:proofErr w:type="spellEnd"/>
      <w:r w:rsidRPr="00BF659E">
        <w:rPr>
          <w:sz w:val="22"/>
          <w:szCs w:val="28"/>
        </w:rPr>
        <w:t xml:space="preserve"> заказчиком. После чего весь комплект документов передает для оформления сертификата.</w:t>
      </w:r>
    </w:p>
    <w:p w:rsidR="004A798C" w:rsidRPr="00BF659E" w:rsidRDefault="004A798C" w:rsidP="00F97F85">
      <w:pPr>
        <w:pStyle w:val="1a"/>
        <w:numPr>
          <w:ilvl w:val="1"/>
          <w:numId w:val="35"/>
        </w:numPr>
        <w:shd w:val="clear" w:color="auto" w:fill="FFFFFF"/>
        <w:tabs>
          <w:tab w:val="left" w:pos="0"/>
        </w:tabs>
        <w:ind w:left="0" w:firstLine="567"/>
        <w:jc w:val="both"/>
        <w:rPr>
          <w:sz w:val="22"/>
          <w:szCs w:val="22"/>
        </w:rPr>
      </w:pPr>
      <w:r w:rsidRPr="00BF659E">
        <w:rPr>
          <w:sz w:val="22"/>
          <w:szCs w:val="28"/>
        </w:rPr>
        <w:t xml:space="preserve">При неполноте пакета документов по сертификации </w:t>
      </w:r>
      <w:r w:rsidRPr="00BF659E">
        <w:rPr>
          <w:sz w:val="22"/>
          <w:szCs w:val="22"/>
        </w:rPr>
        <w:t xml:space="preserve">член Технического комитета ОС </w:t>
      </w:r>
      <w:r w:rsidRPr="00BF659E">
        <w:rPr>
          <w:sz w:val="22"/>
          <w:szCs w:val="28"/>
        </w:rPr>
        <w:t xml:space="preserve">возвращает ответственному лицу за процесс сертификации для доработки. Если по результатам анализа установлено, что продукция не соответствует требованиям НД на продукцию (при идентификации или при </w:t>
      </w:r>
      <w:r w:rsidRPr="00BF659E">
        <w:rPr>
          <w:sz w:val="22"/>
          <w:szCs w:val="22"/>
        </w:rPr>
        <w:t>испытаниях</w:t>
      </w:r>
      <w:r w:rsidRPr="00BF659E">
        <w:rPr>
          <w:sz w:val="22"/>
          <w:szCs w:val="28"/>
        </w:rPr>
        <w:t xml:space="preserve">), а также при не устранении несоответствий, установленных при </w:t>
      </w:r>
      <w:r w:rsidRPr="00BF659E">
        <w:rPr>
          <w:sz w:val="22"/>
          <w:szCs w:val="22"/>
        </w:rPr>
        <w:t>оценке</w:t>
      </w:r>
      <w:r w:rsidRPr="00BF659E">
        <w:rPr>
          <w:sz w:val="22"/>
          <w:szCs w:val="28"/>
        </w:rPr>
        <w:t xml:space="preserve"> производства, готовится проект решения об отказе выдачи сертификата соответствия</w:t>
      </w:r>
      <w:r w:rsidRPr="009F18B4">
        <w:rPr>
          <w:sz w:val="22"/>
          <w:szCs w:val="28"/>
        </w:rPr>
        <w:t xml:space="preserve">, </w:t>
      </w:r>
      <w:r w:rsidRPr="00BF659E">
        <w:rPr>
          <w:sz w:val="22"/>
          <w:szCs w:val="28"/>
        </w:rPr>
        <w:t xml:space="preserve">которая утверждается руководителем ОС, проставляется печать ОС и </w:t>
      </w:r>
      <w:proofErr w:type="spellStart"/>
      <w:r w:rsidRPr="00BF659E">
        <w:rPr>
          <w:sz w:val="22"/>
          <w:szCs w:val="28"/>
        </w:rPr>
        <w:t>ознакамливается</w:t>
      </w:r>
      <w:proofErr w:type="spellEnd"/>
      <w:r w:rsidRPr="00BF659E">
        <w:rPr>
          <w:sz w:val="22"/>
          <w:szCs w:val="28"/>
        </w:rPr>
        <w:t xml:space="preserve"> заказчиком. При этом ОС информирует об этом заявителя, Узбекское агентство технического регулирования, Налоговый комитет, Таможенный комитет (при сертификации по схемам №3С и №4С </w:t>
      </w:r>
      <w:r w:rsidRPr="00BF659E">
        <w:rPr>
          <w:sz w:val="22"/>
          <w:szCs w:val="22"/>
        </w:rPr>
        <w:t>– либо схеме №7 и №8 соответственно</w:t>
      </w:r>
      <w:r w:rsidRPr="00BF659E">
        <w:rPr>
          <w:sz w:val="22"/>
          <w:szCs w:val="28"/>
        </w:rPr>
        <w:t>), соответствующие министерства и ведомства непосредственно или через электронную систему в день принятия решения</w:t>
      </w:r>
    </w:p>
    <w:p w:rsidR="004A798C" w:rsidRPr="00BF659E" w:rsidRDefault="004A798C" w:rsidP="00F97F85">
      <w:pPr>
        <w:pStyle w:val="2f6"/>
        <w:widowControl w:val="0"/>
        <w:numPr>
          <w:ilvl w:val="1"/>
          <w:numId w:val="16"/>
        </w:numPr>
        <w:shd w:val="clear" w:color="auto" w:fill="FFFFFF"/>
        <w:ind w:left="0" w:firstLine="0"/>
        <w:jc w:val="center"/>
        <w:rPr>
          <w:b/>
          <w:sz w:val="22"/>
        </w:rPr>
      </w:pPr>
      <w:bookmarkStart w:id="4" w:name="_Hlk176356157"/>
      <w:r w:rsidRPr="00F97F85">
        <w:rPr>
          <w:b/>
          <w:sz w:val="22"/>
          <w:szCs w:val="22"/>
        </w:rPr>
        <w:t>Информационное</w:t>
      </w:r>
      <w:r w:rsidRPr="00BF659E">
        <w:rPr>
          <w:b/>
          <w:sz w:val="22"/>
        </w:rPr>
        <w:t xml:space="preserve"> обеспечения процесса сертификации и оформление сертификата соответствия на продукцию</w:t>
      </w:r>
      <w:bookmarkEnd w:id="4"/>
      <w:r w:rsidRPr="00BF659E">
        <w:rPr>
          <w:b/>
          <w:sz w:val="22"/>
        </w:rPr>
        <w:t>.</w:t>
      </w:r>
    </w:p>
    <w:p w:rsidR="004A798C" w:rsidRPr="00B04869"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8"/>
        </w:rPr>
        <w:t>Данные</w:t>
      </w:r>
      <w:r w:rsidRPr="00BF659E">
        <w:rPr>
          <w:sz w:val="22"/>
          <w:szCs w:val="22"/>
        </w:rPr>
        <w:t xml:space="preserve"> по сертификации вносятся в информационную систему «Единое окно» интегрированного с официальным сайтом </w:t>
      </w:r>
      <w:hyperlink r:id="rId9" w:history="1">
        <w:r w:rsidRPr="00BF659E">
          <w:rPr>
            <w:rStyle w:val="af3"/>
            <w:sz w:val="22"/>
            <w:szCs w:val="22"/>
            <w:lang w:val="en-US"/>
          </w:rPr>
          <w:t>www</w:t>
        </w:r>
        <w:r w:rsidRPr="00BF659E">
          <w:rPr>
            <w:rStyle w:val="af3"/>
            <w:sz w:val="22"/>
            <w:szCs w:val="22"/>
          </w:rPr>
          <w:t>.</w:t>
        </w:r>
        <w:r w:rsidRPr="00BF659E">
          <w:rPr>
            <w:rStyle w:val="af3"/>
            <w:sz w:val="22"/>
            <w:szCs w:val="22"/>
            <w:lang w:val="en-US"/>
          </w:rPr>
          <w:t>portal</w:t>
        </w:r>
        <w:r w:rsidRPr="00BF659E">
          <w:rPr>
            <w:rStyle w:val="af3"/>
            <w:sz w:val="22"/>
            <w:szCs w:val="22"/>
          </w:rPr>
          <w:t>.</w:t>
        </w:r>
        <w:r w:rsidRPr="00BF659E">
          <w:rPr>
            <w:rStyle w:val="af3"/>
            <w:sz w:val="22"/>
            <w:szCs w:val="22"/>
            <w:lang w:val="en-US"/>
          </w:rPr>
          <w:t>standart</w:t>
        </w:r>
        <w:r w:rsidRPr="00BF659E">
          <w:rPr>
            <w:rStyle w:val="af3"/>
            <w:sz w:val="22"/>
            <w:szCs w:val="22"/>
          </w:rPr>
          <w:t>.</w:t>
        </w:r>
        <w:r w:rsidRPr="00BF659E">
          <w:rPr>
            <w:rStyle w:val="af3"/>
            <w:sz w:val="22"/>
            <w:szCs w:val="22"/>
            <w:lang w:val="en-US"/>
          </w:rPr>
          <w:t>uz</w:t>
        </w:r>
        <w:r w:rsidRPr="00BF659E">
          <w:rPr>
            <w:rStyle w:val="af3"/>
            <w:sz w:val="22"/>
            <w:szCs w:val="22"/>
          </w:rPr>
          <w:t xml:space="preserve"> (либо </w:t>
        </w:r>
        <w:r w:rsidRPr="00BF659E">
          <w:rPr>
            <w:rStyle w:val="af3"/>
            <w:sz w:val="22"/>
            <w:szCs w:val="22"/>
            <w:lang w:val="en-US"/>
          </w:rPr>
          <w:t>www</w:t>
        </w:r>
        <w:r w:rsidRPr="00BF659E">
          <w:rPr>
            <w:rStyle w:val="af3"/>
            <w:sz w:val="22"/>
            <w:szCs w:val="22"/>
          </w:rPr>
          <w:t>.</w:t>
        </w:r>
        <w:r w:rsidRPr="00BF659E">
          <w:rPr>
            <w:rStyle w:val="af3"/>
            <w:sz w:val="22"/>
            <w:szCs w:val="22"/>
            <w:lang w:val="en-US"/>
          </w:rPr>
          <w:t>sertifikat</w:t>
        </w:r>
        <w:r w:rsidRPr="00BF659E">
          <w:rPr>
            <w:rStyle w:val="af3"/>
            <w:sz w:val="22"/>
            <w:szCs w:val="22"/>
          </w:rPr>
          <w:t>.</w:t>
        </w:r>
        <w:r w:rsidRPr="00BF659E">
          <w:rPr>
            <w:rStyle w:val="af3"/>
            <w:sz w:val="22"/>
            <w:szCs w:val="22"/>
            <w:lang w:val="en-US"/>
          </w:rPr>
          <w:t>tris</w:t>
        </w:r>
        <w:r w:rsidRPr="00BF659E">
          <w:rPr>
            <w:rStyle w:val="af3"/>
            <w:sz w:val="22"/>
            <w:szCs w:val="22"/>
          </w:rPr>
          <w:t>.</w:t>
        </w:r>
        <w:r w:rsidRPr="00BF659E">
          <w:rPr>
            <w:rStyle w:val="af3"/>
            <w:sz w:val="22"/>
            <w:szCs w:val="22"/>
            <w:lang w:val="en-US"/>
          </w:rPr>
          <w:t>uz</w:t>
        </w:r>
        <w:r w:rsidRPr="00BF659E">
          <w:rPr>
            <w:rStyle w:val="af3"/>
            <w:sz w:val="22"/>
            <w:szCs w:val="22"/>
          </w:rPr>
          <w:t>)</w:t>
        </w:r>
      </w:hyperlink>
      <w:r w:rsidRPr="00BF659E">
        <w:rPr>
          <w:sz w:val="22"/>
          <w:szCs w:val="22"/>
        </w:rPr>
        <w:t xml:space="preserve"> Узбекского агентства технического регулирования сотрудником ОС – ответственным за процесс сертификации продукции с помощью электронного ключа. А именно вносятся все этапы – документы процесса сертификации, в том числе:</w:t>
      </w:r>
      <w:r w:rsidR="00B04869">
        <w:rPr>
          <w:sz w:val="22"/>
          <w:szCs w:val="22"/>
        </w:rPr>
        <w:t xml:space="preserve"> </w:t>
      </w:r>
      <w:r w:rsidRPr="00B04869">
        <w:rPr>
          <w:sz w:val="22"/>
          <w:szCs w:val="22"/>
        </w:rPr>
        <w:t>решения по заявке на сертификацию продукции;</w:t>
      </w:r>
      <w:r w:rsidR="00B04869" w:rsidRPr="00B04869">
        <w:rPr>
          <w:sz w:val="22"/>
          <w:szCs w:val="22"/>
        </w:rPr>
        <w:t xml:space="preserve"> </w:t>
      </w:r>
      <w:r w:rsidRPr="00B04869">
        <w:rPr>
          <w:sz w:val="22"/>
          <w:szCs w:val="22"/>
        </w:rPr>
        <w:t>информация об ОИС;</w:t>
      </w:r>
      <w:r w:rsidR="00B04869" w:rsidRPr="00B04869">
        <w:rPr>
          <w:sz w:val="22"/>
          <w:szCs w:val="22"/>
        </w:rPr>
        <w:t xml:space="preserve"> </w:t>
      </w:r>
      <w:r w:rsidRPr="00B04869">
        <w:rPr>
          <w:sz w:val="22"/>
          <w:szCs w:val="22"/>
        </w:rPr>
        <w:t>программа испытаний;</w:t>
      </w:r>
      <w:r w:rsidR="00B04869" w:rsidRPr="00B04869">
        <w:rPr>
          <w:sz w:val="22"/>
          <w:szCs w:val="22"/>
        </w:rPr>
        <w:t xml:space="preserve"> </w:t>
      </w:r>
      <w:r w:rsidRPr="00B04869">
        <w:rPr>
          <w:sz w:val="22"/>
          <w:szCs w:val="22"/>
        </w:rPr>
        <w:t>акт отбора образцов и идентификации продукции;</w:t>
      </w:r>
      <w:r w:rsidR="00B04869" w:rsidRPr="00B04869">
        <w:rPr>
          <w:sz w:val="22"/>
          <w:szCs w:val="22"/>
        </w:rPr>
        <w:t xml:space="preserve"> </w:t>
      </w:r>
      <w:r w:rsidRPr="00B04869">
        <w:rPr>
          <w:sz w:val="22"/>
          <w:szCs w:val="22"/>
        </w:rPr>
        <w:t>протокол испытаний;</w:t>
      </w:r>
      <w:r w:rsidR="00B04869" w:rsidRPr="00B04869">
        <w:rPr>
          <w:sz w:val="22"/>
          <w:szCs w:val="22"/>
        </w:rPr>
        <w:t xml:space="preserve"> </w:t>
      </w:r>
      <w:r w:rsidRPr="00B04869">
        <w:rPr>
          <w:sz w:val="22"/>
          <w:szCs w:val="22"/>
        </w:rPr>
        <w:t>акт о списании/возврате образца продукции;</w:t>
      </w:r>
      <w:r w:rsidR="00B04869" w:rsidRPr="00B04869">
        <w:rPr>
          <w:sz w:val="22"/>
          <w:szCs w:val="22"/>
        </w:rPr>
        <w:t xml:space="preserve"> </w:t>
      </w:r>
      <w:r w:rsidRPr="00B04869">
        <w:rPr>
          <w:sz w:val="22"/>
          <w:szCs w:val="22"/>
        </w:rPr>
        <w:t>акт оценки производства продукции;</w:t>
      </w:r>
      <w:r w:rsidR="00B04869" w:rsidRPr="00B04869">
        <w:rPr>
          <w:sz w:val="22"/>
          <w:szCs w:val="22"/>
        </w:rPr>
        <w:t xml:space="preserve"> </w:t>
      </w:r>
      <w:r w:rsidRPr="00B04869">
        <w:rPr>
          <w:sz w:val="22"/>
          <w:szCs w:val="22"/>
        </w:rPr>
        <w:t>решения о выдачи (об отказе выдачи) сертификата соответствия;</w:t>
      </w:r>
      <w:r w:rsidR="00B04869" w:rsidRPr="00B04869">
        <w:rPr>
          <w:sz w:val="22"/>
          <w:szCs w:val="22"/>
        </w:rPr>
        <w:t xml:space="preserve"> </w:t>
      </w:r>
      <w:r w:rsidRPr="00B04869">
        <w:rPr>
          <w:sz w:val="22"/>
          <w:szCs w:val="22"/>
        </w:rPr>
        <w:t>сертификат соответствия.</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ОС после принятие решения о выдачи сертификата соответствия</w:t>
      </w:r>
      <w:r w:rsidRPr="009F18B4">
        <w:rPr>
          <w:sz w:val="22"/>
          <w:szCs w:val="22"/>
        </w:rPr>
        <w:t>,</w:t>
      </w:r>
      <w:r w:rsidRPr="00BF659E">
        <w:rPr>
          <w:sz w:val="22"/>
          <w:szCs w:val="22"/>
        </w:rPr>
        <w:t xml:space="preserve"> начинает оформляет сертификат соответствия в информационную систему «Единое окно», интегрированного с официальным сайтом </w:t>
      </w:r>
      <w:hyperlink r:id="rId10" w:history="1">
        <w:r w:rsidRPr="00BF659E">
          <w:rPr>
            <w:rStyle w:val="af3"/>
            <w:sz w:val="22"/>
            <w:szCs w:val="22"/>
            <w:lang w:val="en-US"/>
          </w:rPr>
          <w:t>www</w:t>
        </w:r>
        <w:r w:rsidRPr="00BF659E">
          <w:rPr>
            <w:rStyle w:val="af3"/>
            <w:sz w:val="22"/>
            <w:szCs w:val="22"/>
          </w:rPr>
          <w:t>.</w:t>
        </w:r>
        <w:r w:rsidRPr="00BF659E">
          <w:rPr>
            <w:rStyle w:val="af3"/>
            <w:sz w:val="22"/>
            <w:szCs w:val="22"/>
            <w:lang w:val="en-US"/>
          </w:rPr>
          <w:t>portal</w:t>
        </w:r>
        <w:r w:rsidRPr="00BF659E">
          <w:rPr>
            <w:rStyle w:val="af3"/>
            <w:sz w:val="22"/>
            <w:szCs w:val="22"/>
          </w:rPr>
          <w:t>.</w:t>
        </w:r>
        <w:r w:rsidRPr="00BF659E">
          <w:rPr>
            <w:rStyle w:val="af3"/>
            <w:sz w:val="22"/>
            <w:szCs w:val="22"/>
            <w:lang w:val="en-US"/>
          </w:rPr>
          <w:t>standart</w:t>
        </w:r>
        <w:r w:rsidRPr="00BF659E">
          <w:rPr>
            <w:rStyle w:val="af3"/>
            <w:sz w:val="22"/>
            <w:szCs w:val="22"/>
          </w:rPr>
          <w:t>.</w:t>
        </w:r>
        <w:r w:rsidRPr="00BF659E">
          <w:rPr>
            <w:rStyle w:val="af3"/>
            <w:sz w:val="22"/>
            <w:szCs w:val="22"/>
            <w:lang w:val="en-US"/>
          </w:rPr>
          <w:t>uz</w:t>
        </w:r>
        <w:r w:rsidRPr="00BF659E">
          <w:rPr>
            <w:rStyle w:val="af3"/>
            <w:sz w:val="22"/>
            <w:szCs w:val="22"/>
          </w:rPr>
          <w:t xml:space="preserve"> (либо </w:t>
        </w:r>
        <w:r w:rsidRPr="00BF659E">
          <w:rPr>
            <w:rStyle w:val="af3"/>
            <w:sz w:val="22"/>
            <w:szCs w:val="22"/>
            <w:lang w:val="en-US"/>
          </w:rPr>
          <w:t>www</w:t>
        </w:r>
        <w:r w:rsidRPr="00BF659E">
          <w:rPr>
            <w:rStyle w:val="af3"/>
            <w:sz w:val="22"/>
            <w:szCs w:val="22"/>
          </w:rPr>
          <w:t>.</w:t>
        </w:r>
        <w:r w:rsidRPr="00BF659E">
          <w:rPr>
            <w:rStyle w:val="af3"/>
            <w:sz w:val="22"/>
            <w:szCs w:val="22"/>
            <w:lang w:val="en-US"/>
          </w:rPr>
          <w:t>sertifikat</w:t>
        </w:r>
        <w:r w:rsidRPr="00BF659E">
          <w:rPr>
            <w:rStyle w:val="af3"/>
            <w:sz w:val="22"/>
            <w:szCs w:val="22"/>
          </w:rPr>
          <w:t>.</w:t>
        </w:r>
        <w:r w:rsidRPr="00BF659E">
          <w:rPr>
            <w:rStyle w:val="af3"/>
            <w:sz w:val="22"/>
            <w:szCs w:val="22"/>
            <w:lang w:val="en-US"/>
          </w:rPr>
          <w:t>tris</w:t>
        </w:r>
        <w:r w:rsidRPr="00BF659E">
          <w:rPr>
            <w:rStyle w:val="af3"/>
            <w:sz w:val="22"/>
            <w:szCs w:val="22"/>
          </w:rPr>
          <w:t>.</w:t>
        </w:r>
        <w:r w:rsidRPr="00BF659E">
          <w:rPr>
            <w:rStyle w:val="af3"/>
            <w:sz w:val="22"/>
            <w:szCs w:val="22"/>
            <w:lang w:val="en-US"/>
          </w:rPr>
          <w:t>uz</w:t>
        </w:r>
        <w:r w:rsidRPr="00BF659E">
          <w:rPr>
            <w:rStyle w:val="af3"/>
            <w:sz w:val="22"/>
            <w:szCs w:val="22"/>
          </w:rPr>
          <w:t>)</w:t>
        </w:r>
      </w:hyperlink>
      <w:r w:rsidRPr="00BF659E">
        <w:rPr>
          <w:sz w:val="22"/>
          <w:szCs w:val="22"/>
        </w:rPr>
        <w:t xml:space="preserve"> Узбекского агентства технического регулирования. </w:t>
      </w:r>
      <w:r w:rsidRPr="00BF659E">
        <w:rPr>
          <w:sz w:val="22"/>
          <w:szCs w:val="28"/>
        </w:rPr>
        <w:t>Ответственность за правильность оформление сертификатов соответствия несет сотрудник ОС – ответственный за процесс сертификации продукции.</w:t>
      </w:r>
    </w:p>
    <w:p w:rsidR="004A798C" w:rsidRPr="00B04869"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 xml:space="preserve">После оформления сертификата соответствия сотрудником ОС, сертификат соответствия подтверждается руководителем ОС электронной подписью. Регистрация сертификатов соответствия оформляется в </w:t>
      </w:r>
      <w:r w:rsidRPr="00B04869">
        <w:rPr>
          <w:sz w:val="22"/>
          <w:szCs w:val="22"/>
        </w:rPr>
        <w:t>журнале контроля работ по сертификации и выданных сертификатов соответствия.</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Заказчик может получить сертификат соответствия через информационную систему «Единое окно», либо получить копию (распечатанную) у ОС. В сертификате соответствия проставляется QR код, с помощь данного кода заказчик имеет возможность проверить подлинность сертификата соответствия, войдя в информационную систему «Единое окно».</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Сертификат соответствия выдается на срок:</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для партии продукции – к сроку годности или гарантийному сроку товара (при схемах №3С, №4С – либо схеме №7, №8);</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для серийно выпускаемой продукции-выдается сроком на три года (при схеме №1С – либо схеме №3, №4).</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Продукция, произведенная в течение срока действия оформленного сертификата соответствия на продукцию, выпускаемую серийно (сертифицированного по схеме №1С– либо схеме №3, №4), считается сертифицированной и не подлежит повторной сертификации.</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Знак соответствия и дата производства (в период действия сертификата соответствия по схеме №1С– либо схеме №3, №4) и данные, приведенные в товаросопроводительных документах (инвойс, счет фактура, договор – при сертификации по схеме №3С, №4С – либо схеме №7, №8) служат основанием для подтверждения сертификации продукции.</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Заказчику (владельцу сертификата соответствия) запрещается передавать право использования сертификата соответствия и использования знака соответствия другому юридическому или физическому лицу. При этом заказчик, в целях подтверждения о прохождении процесса сертификации данной продукции, может передать заинтересованной стороне копию ранее выданного сертификата соответствия, с проставлением оригинала печати держателя сертификата соответствия.</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Сертификат соответствия на серийное производство, вводится на данную продукцию со дня изготовления отобранных и испытанных образцов (проб) продукции. При этом сведения о дате изготовления отобранных и прошедших испытания образцов (проб) продукции могут быть указаны в пункте «отдельные записи» сертификата соответствия.</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Сертификат соответствия выдается и регистрируется в государственном реестре в течение 2 (двух) рабочих дней со дня принятия решения о его выдаче.</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Срок действия сертификата соответствия исчисляется с даты его регистрации в государственном реестре сертификатов соответствия.</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Государственный реестр сертификатов соответствия ведется в установленном порядке Узбекским агентством технического регулирования.</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На основании оформленного сертификата соответствия и соглашения по применению сертификата соответствия и знака соответствия, заказчик (владелец сертификата соответствия) обеспечивает маркировку продукции знаком соответствия в документах, указанных в соглашении.</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Сертификат соответствия на продукцию выдается один раз, сертификат соответствия на данную продукцию повторно не выдается.</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Сертификат соответствия храниться в ОС не менее 1 (одного) года со дня истечения срока действия сертификата соответствия. сертификат соответствия.</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Комплект документов сертификата соответствия представляется заказчиком и/или ОС в органы государственного надзора и контроля, ответственных за проведение государственного контроля в Республике Узбекистан за выполнения требования в сфере технического регулировании в области качества и безопасности продукции, а также иным заинтересованных организациям по их обоснованному запросу.</w:t>
      </w:r>
    </w:p>
    <w:p w:rsidR="004A798C" w:rsidRPr="00BF659E" w:rsidRDefault="004A798C" w:rsidP="00B04869">
      <w:pPr>
        <w:pStyle w:val="2f6"/>
        <w:widowControl w:val="0"/>
        <w:numPr>
          <w:ilvl w:val="1"/>
          <w:numId w:val="36"/>
        </w:numPr>
        <w:shd w:val="clear" w:color="auto" w:fill="FFFFFF"/>
        <w:ind w:left="0" w:firstLine="567"/>
        <w:jc w:val="both"/>
        <w:rPr>
          <w:sz w:val="22"/>
          <w:szCs w:val="22"/>
        </w:rPr>
      </w:pPr>
      <w:r w:rsidRPr="00BF659E">
        <w:rPr>
          <w:sz w:val="22"/>
          <w:szCs w:val="22"/>
        </w:rPr>
        <w:t xml:space="preserve">Полный процесс сертификации продукции регистрируется в </w:t>
      </w:r>
      <w:r w:rsidRPr="00BF659E">
        <w:rPr>
          <w:bCs/>
          <w:sz w:val="22"/>
        </w:rPr>
        <w:t>журнале контроля работ по сертификации и выданных сертификатов соответствия</w:t>
      </w:r>
      <w:r>
        <w:rPr>
          <w:color w:val="FF0000"/>
          <w:sz w:val="22"/>
          <w:szCs w:val="22"/>
        </w:rPr>
        <w:t xml:space="preserve">, </w:t>
      </w:r>
      <w:r w:rsidRPr="00BF659E">
        <w:rPr>
          <w:bCs/>
          <w:sz w:val="22"/>
        </w:rPr>
        <w:t>которая ведется сотрудником ОС либо руководителем ОС ответственным за сертификацию, в электронном виде.</w:t>
      </w:r>
    </w:p>
    <w:p w:rsidR="004A798C" w:rsidRPr="00BF659E" w:rsidRDefault="004A798C" w:rsidP="00B04869">
      <w:pPr>
        <w:pStyle w:val="2f6"/>
        <w:widowControl w:val="0"/>
        <w:numPr>
          <w:ilvl w:val="1"/>
          <w:numId w:val="16"/>
        </w:numPr>
        <w:shd w:val="clear" w:color="auto" w:fill="FFFFFF"/>
        <w:ind w:left="0" w:firstLine="0"/>
        <w:jc w:val="center"/>
        <w:rPr>
          <w:b/>
          <w:bCs/>
          <w:sz w:val="22"/>
        </w:rPr>
      </w:pPr>
      <w:bookmarkStart w:id="5" w:name="_Hlk176362326"/>
      <w:r w:rsidRPr="00BF659E">
        <w:rPr>
          <w:b/>
          <w:sz w:val="22"/>
        </w:rPr>
        <w:t>Внесения</w:t>
      </w:r>
      <w:r w:rsidRPr="00BF659E">
        <w:rPr>
          <w:b/>
          <w:bCs/>
          <w:sz w:val="22"/>
        </w:rPr>
        <w:t xml:space="preserve"> </w:t>
      </w:r>
      <w:r w:rsidRPr="00B04869">
        <w:rPr>
          <w:b/>
          <w:sz w:val="22"/>
        </w:rPr>
        <w:t>изменения</w:t>
      </w:r>
      <w:r w:rsidRPr="00BF659E">
        <w:rPr>
          <w:b/>
          <w:bCs/>
          <w:sz w:val="22"/>
        </w:rPr>
        <w:t xml:space="preserve"> в сертификат соответствия</w:t>
      </w:r>
      <w:bookmarkEnd w:id="5"/>
    </w:p>
    <w:p w:rsidR="004A798C" w:rsidRPr="00BF659E" w:rsidRDefault="004A798C" w:rsidP="00B04869">
      <w:pPr>
        <w:pStyle w:val="2f6"/>
        <w:widowControl w:val="0"/>
        <w:numPr>
          <w:ilvl w:val="1"/>
          <w:numId w:val="37"/>
        </w:numPr>
        <w:shd w:val="clear" w:color="auto" w:fill="FFFFFF"/>
        <w:ind w:left="0" w:firstLine="567"/>
        <w:jc w:val="both"/>
        <w:rPr>
          <w:sz w:val="22"/>
          <w:szCs w:val="22"/>
        </w:rPr>
      </w:pPr>
      <w:r w:rsidRPr="00BF659E">
        <w:rPr>
          <w:bCs/>
          <w:sz w:val="22"/>
        </w:rPr>
        <w:t>Допускается</w:t>
      </w:r>
      <w:r w:rsidRPr="00BF659E">
        <w:rPr>
          <w:sz w:val="22"/>
          <w:szCs w:val="22"/>
        </w:rPr>
        <w:t xml:space="preserve"> внесение изменений в сертификат соответствия и/или его приложения без соблюдения процедур, предусмотренных подпунктами 1-7 пункта 3.2 настоящего процедурного документа, в следующих случаях:</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допущении ошибок и орфографических ошибок в сертификате соответствия продукции и приложениях к нему;</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изменении организационно-правовой формы изготовителя;</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изменении кода ТНВЭД Республики Узбекистан (при наличии данного кода в области аккредитации ОС).</w:t>
      </w:r>
    </w:p>
    <w:p w:rsidR="004A798C" w:rsidRPr="00BF659E" w:rsidRDefault="004A798C" w:rsidP="00B04869">
      <w:pPr>
        <w:pStyle w:val="2f6"/>
        <w:widowControl w:val="0"/>
        <w:numPr>
          <w:ilvl w:val="1"/>
          <w:numId w:val="37"/>
        </w:numPr>
        <w:shd w:val="clear" w:color="auto" w:fill="FFFFFF"/>
        <w:ind w:left="0" w:firstLine="567"/>
        <w:jc w:val="both"/>
        <w:rPr>
          <w:bCs/>
          <w:sz w:val="22"/>
        </w:rPr>
      </w:pPr>
      <w:r w:rsidRPr="00BF659E">
        <w:rPr>
          <w:bCs/>
          <w:sz w:val="22"/>
        </w:rPr>
        <w:t>В случаях, предусмотренных пунктом 4.12.1 настоящего процедурного документа, заказчик - владелец сертификата соответствия обращается в ОС в письменной форме с заявлением о внесении изменений в сертификат соответствия с приложением документов, являющихся основанием для внесения изменений в сертификат соответствия и/или приложений к нему.</w:t>
      </w:r>
    </w:p>
    <w:p w:rsidR="004A798C" w:rsidRPr="00BF659E" w:rsidRDefault="004A798C" w:rsidP="00B04869">
      <w:pPr>
        <w:pStyle w:val="2f6"/>
        <w:widowControl w:val="0"/>
        <w:numPr>
          <w:ilvl w:val="1"/>
          <w:numId w:val="37"/>
        </w:numPr>
        <w:shd w:val="clear" w:color="auto" w:fill="FFFFFF"/>
        <w:ind w:left="0" w:firstLine="567"/>
        <w:jc w:val="both"/>
        <w:rPr>
          <w:bCs/>
          <w:sz w:val="22"/>
        </w:rPr>
      </w:pPr>
      <w:r w:rsidRPr="00BF659E">
        <w:rPr>
          <w:bCs/>
          <w:sz w:val="22"/>
        </w:rPr>
        <w:t>ОС, выдавший сертификат соответствия, рассматривает заявку и приложенные документы, принимает решение о внесении изменений в сертификат соответствия и направляет его непосредственно заказчику - владельцу сертификата соответствия.</w:t>
      </w:r>
    </w:p>
    <w:p w:rsidR="004A798C" w:rsidRPr="00BF659E" w:rsidRDefault="004A798C" w:rsidP="00B04869">
      <w:pPr>
        <w:pStyle w:val="2f6"/>
        <w:widowControl w:val="0"/>
        <w:numPr>
          <w:ilvl w:val="1"/>
          <w:numId w:val="37"/>
        </w:numPr>
        <w:shd w:val="clear" w:color="auto" w:fill="FFFFFF"/>
        <w:ind w:left="0" w:firstLine="567"/>
        <w:jc w:val="both"/>
        <w:rPr>
          <w:bCs/>
          <w:sz w:val="22"/>
        </w:rPr>
      </w:pPr>
      <w:r w:rsidRPr="00BF659E">
        <w:rPr>
          <w:bCs/>
          <w:sz w:val="22"/>
        </w:rPr>
        <w:t>В случаях, предусмотренных пунктом 4.12.1 настоящего процедурного документа, ОС, выдавший сертификат соответствия на продукцию, вносит соответствующие сведения в сертификат соответствия и государственный реестр в течение 5 (десяти) рабочих дней со дня получения сертификата соответствия. приложение.</w:t>
      </w:r>
    </w:p>
    <w:p w:rsidR="004A798C" w:rsidRPr="00BF659E" w:rsidRDefault="004A798C" w:rsidP="00B04869">
      <w:pPr>
        <w:pStyle w:val="2f6"/>
        <w:widowControl w:val="0"/>
        <w:numPr>
          <w:ilvl w:val="1"/>
          <w:numId w:val="37"/>
        </w:numPr>
        <w:shd w:val="clear" w:color="auto" w:fill="FFFFFF"/>
        <w:ind w:left="0" w:firstLine="567"/>
        <w:jc w:val="both"/>
        <w:rPr>
          <w:sz w:val="22"/>
          <w:szCs w:val="22"/>
        </w:rPr>
      </w:pPr>
      <w:r w:rsidRPr="00BF659E">
        <w:rPr>
          <w:bCs/>
          <w:sz w:val="22"/>
        </w:rPr>
        <w:t>При</w:t>
      </w:r>
      <w:r w:rsidRPr="00B04869">
        <w:rPr>
          <w:bCs/>
          <w:sz w:val="22"/>
        </w:rPr>
        <w:t xml:space="preserve"> внесения изменения в информационную систему «Единое окно», интегрированного с официальным</w:t>
      </w:r>
      <w:r w:rsidRPr="00BF659E">
        <w:rPr>
          <w:sz w:val="22"/>
          <w:szCs w:val="22"/>
        </w:rPr>
        <w:t xml:space="preserve"> сайтом </w:t>
      </w:r>
      <w:hyperlink r:id="rId11" w:history="1">
        <w:r w:rsidRPr="00BF659E">
          <w:rPr>
            <w:rStyle w:val="af3"/>
            <w:sz w:val="22"/>
            <w:szCs w:val="22"/>
            <w:lang w:val="en-US"/>
          </w:rPr>
          <w:t>www</w:t>
        </w:r>
        <w:r w:rsidRPr="00BF659E">
          <w:rPr>
            <w:rStyle w:val="af3"/>
            <w:sz w:val="22"/>
            <w:szCs w:val="22"/>
          </w:rPr>
          <w:t>.</w:t>
        </w:r>
        <w:r w:rsidRPr="00BF659E">
          <w:rPr>
            <w:rStyle w:val="af3"/>
            <w:sz w:val="22"/>
            <w:szCs w:val="22"/>
            <w:lang w:val="en-US"/>
          </w:rPr>
          <w:t>portal</w:t>
        </w:r>
        <w:r w:rsidRPr="00BF659E">
          <w:rPr>
            <w:rStyle w:val="af3"/>
            <w:sz w:val="22"/>
            <w:szCs w:val="22"/>
          </w:rPr>
          <w:t>.</w:t>
        </w:r>
        <w:r w:rsidRPr="00BF659E">
          <w:rPr>
            <w:rStyle w:val="af3"/>
            <w:sz w:val="22"/>
            <w:szCs w:val="22"/>
            <w:lang w:val="en-US"/>
          </w:rPr>
          <w:t>standart</w:t>
        </w:r>
        <w:r w:rsidRPr="00BF659E">
          <w:rPr>
            <w:rStyle w:val="af3"/>
            <w:sz w:val="22"/>
            <w:szCs w:val="22"/>
          </w:rPr>
          <w:t>.</w:t>
        </w:r>
        <w:r w:rsidRPr="00BF659E">
          <w:rPr>
            <w:rStyle w:val="af3"/>
            <w:sz w:val="22"/>
            <w:szCs w:val="22"/>
            <w:lang w:val="en-US"/>
          </w:rPr>
          <w:t>uz</w:t>
        </w:r>
        <w:r w:rsidRPr="00BF659E">
          <w:rPr>
            <w:rStyle w:val="af3"/>
            <w:sz w:val="22"/>
            <w:szCs w:val="22"/>
          </w:rPr>
          <w:t xml:space="preserve"> (либо </w:t>
        </w:r>
        <w:r w:rsidRPr="00BF659E">
          <w:rPr>
            <w:rStyle w:val="af3"/>
            <w:sz w:val="22"/>
            <w:szCs w:val="22"/>
            <w:lang w:val="en-US"/>
          </w:rPr>
          <w:t>www</w:t>
        </w:r>
        <w:r w:rsidRPr="00BF659E">
          <w:rPr>
            <w:rStyle w:val="af3"/>
            <w:sz w:val="22"/>
            <w:szCs w:val="22"/>
          </w:rPr>
          <w:t>.</w:t>
        </w:r>
        <w:r w:rsidRPr="00BF659E">
          <w:rPr>
            <w:rStyle w:val="af3"/>
            <w:sz w:val="22"/>
            <w:szCs w:val="22"/>
            <w:lang w:val="en-US"/>
          </w:rPr>
          <w:t>sertifikat</w:t>
        </w:r>
        <w:r w:rsidRPr="00BF659E">
          <w:rPr>
            <w:rStyle w:val="af3"/>
            <w:sz w:val="22"/>
            <w:szCs w:val="22"/>
          </w:rPr>
          <w:t>.</w:t>
        </w:r>
        <w:r w:rsidRPr="00BF659E">
          <w:rPr>
            <w:rStyle w:val="af3"/>
            <w:sz w:val="22"/>
            <w:szCs w:val="22"/>
            <w:lang w:val="en-US"/>
          </w:rPr>
          <w:t>tris</w:t>
        </w:r>
        <w:r w:rsidRPr="00BF659E">
          <w:rPr>
            <w:rStyle w:val="af3"/>
            <w:sz w:val="22"/>
            <w:szCs w:val="22"/>
          </w:rPr>
          <w:t>.</w:t>
        </w:r>
        <w:r w:rsidRPr="00BF659E">
          <w:rPr>
            <w:rStyle w:val="af3"/>
            <w:sz w:val="22"/>
            <w:szCs w:val="22"/>
            <w:lang w:val="en-US"/>
          </w:rPr>
          <w:t>uz</w:t>
        </w:r>
        <w:r w:rsidRPr="00BF659E">
          <w:rPr>
            <w:rStyle w:val="af3"/>
            <w:sz w:val="22"/>
            <w:szCs w:val="22"/>
          </w:rPr>
          <w:t>)</w:t>
        </w:r>
      </w:hyperlink>
      <w:r w:rsidRPr="00BF659E">
        <w:rPr>
          <w:sz w:val="22"/>
          <w:szCs w:val="22"/>
        </w:rPr>
        <w:t xml:space="preserve"> Узбекского агентства технического регулирования, ОС, выдающий сертификат соответствия продукции, помечает измененный сертификат соответствия как «ИЗМЕНЕННЫЙ».</w:t>
      </w:r>
    </w:p>
    <w:p w:rsidR="004A798C" w:rsidRPr="00BF659E" w:rsidRDefault="004A798C" w:rsidP="00B04869">
      <w:pPr>
        <w:pStyle w:val="2f6"/>
        <w:widowControl w:val="0"/>
        <w:numPr>
          <w:ilvl w:val="1"/>
          <w:numId w:val="37"/>
        </w:numPr>
        <w:shd w:val="clear" w:color="auto" w:fill="FFFFFF"/>
        <w:ind w:left="0" w:firstLine="567"/>
        <w:jc w:val="both"/>
        <w:rPr>
          <w:sz w:val="22"/>
          <w:szCs w:val="22"/>
        </w:rPr>
      </w:pPr>
      <w:r w:rsidRPr="00BF659E">
        <w:rPr>
          <w:sz w:val="22"/>
          <w:szCs w:val="22"/>
        </w:rPr>
        <w:t xml:space="preserve">В случаях, не предусмотренных пунктом 4.12.1 настоящего процедурного документа, ОС, </w:t>
      </w:r>
      <w:r w:rsidRPr="00B04869">
        <w:rPr>
          <w:bCs/>
          <w:sz w:val="22"/>
        </w:rPr>
        <w:t>выдавший</w:t>
      </w:r>
      <w:r w:rsidRPr="00BF659E">
        <w:rPr>
          <w:sz w:val="22"/>
          <w:szCs w:val="22"/>
        </w:rPr>
        <w:t xml:space="preserve"> сертификат соответствия продукции, принимает решение о необходимости осуществления процедуры, предусмотренной пунктом 4.2 настоящего процедурного документа, в зависимости от используемой схемы сертификации.</w:t>
      </w:r>
    </w:p>
    <w:p w:rsidR="004A798C" w:rsidRPr="00BF659E" w:rsidRDefault="004A798C" w:rsidP="00B04869">
      <w:pPr>
        <w:pStyle w:val="2f6"/>
        <w:widowControl w:val="0"/>
        <w:numPr>
          <w:ilvl w:val="1"/>
          <w:numId w:val="16"/>
        </w:numPr>
        <w:shd w:val="clear" w:color="auto" w:fill="FFFFFF"/>
        <w:ind w:left="0" w:firstLine="0"/>
        <w:jc w:val="center"/>
        <w:rPr>
          <w:b/>
          <w:sz w:val="22"/>
        </w:rPr>
      </w:pPr>
      <w:bookmarkStart w:id="6" w:name="_Hlk176363610"/>
      <w:r w:rsidRPr="00B04869">
        <w:rPr>
          <w:b/>
          <w:sz w:val="22"/>
        </w:rPr>
        <w:t>Приостановка</w:t>
      </w:r>
      <w:r w:rsidRPr="00BF659E">
        <w:rPr>
          <w:b/>
          <w:sz w:val="22"/>
        </w:rPr>
        <w:t xml:space="preserve"> и аннулирования действия сертификата соответствия</w:t>
      </w:r>
      <w:bookmarkEnd w:id="6"/>
    </w:p>
    <w:p w:rsidR="004A798C" w:rsidRPr="00BF659E" w:rsidRDefault="004A798C" w:rsidP="00B04869">
      <w:pPr>
        <w:pStyle w:val="2f6"/>
        <w:widowControl w:val="0"/>
        <w:numPr>
          <w:ilvl w:val="1"/>
          <w:numId w:val="8"/>
        </w:numPr>
        <w:shd w:val="clear" w:color="auto" w:fill="FFFFFF"/>
        <w:ind w:left="0" w:firstLine="567"/>
        <w:jc w:val="both"/>
        <w:rPr>
          <w:sz w:val="22"/>
          <w:szCs w:val="22"/>
        </w:rPr>
      </w:pPr>
      <w:r w:rsidRPr="00BF659E">
        <w:rPr>
          <w:sz w:val="22"/>
          <w:szCs w:val="22"/>
        </w:rPr>
        <w:t>Действие сертификата соответствия приостанавливается ОС в следующих случаях:</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возникновении угрозы безопасности жизни и здоровья людей, имуществу и окружающей среде, вызванной производством либо использованием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когда при оценке (испытании, идентификации продукции, оценки производства) продукция не соответствует требованиям НД на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наличии отрицательных результатов периодической оценки сертифицированной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отказе заказчика - владельца сертификата соответствия от проведения периодической оценки сертифицированной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внесении изменений в конструкцию (состав) продукции или технологию ее производства, которые могут повлиять на показатели безопасности, если заказчик - владелец сертификата соответствия представляет такие изменения в письменной форме в ОС (если заказчик не уведомил об этом ОС до ввода в обращения сертифицированную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наличии письменного заявления заказчика - владельца сертификата соответствия;</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обращении инспекцией по контролю в сфере технического регулирования Узбекского агентства технического регулирования в ОС, о приостановлении действия сертификата соответствия.</w:t>
      </w:r>
    </w:p>
    <w:p w:rsidR="004A798C" w:rsidRPr="00BF659E" w:rsidRDefault="004A798C" w:rsidP="00B04869">
      <w:pPr>
        <w:pStyle w:val="2f6"/>
        <w:widowControl w:val="0"/>
        <w:numPr>
          <w:ilvl w:val="1"/>
          <w:numId w:val="8"/>
        </w:numPr>
        <w:shd w:val="clear" w:color="auto" w:fill="FFFFFF"/>
        <w:ind w:left="0" w:firstLine="567"/>
        <w:jc w:val="both"/>
        <w:rPr>
          <w:sz w:val="22"/>
          <w:szCs w:val="22"/>
        </w:rPr>
      </w:pPr>
      <w:r w:rsidRPr="00BF659E">
        <w:rPr>
          <w:sz w:val="22"/>
          <w:szCs w:val="22"/>
        </w:rPr>
        <w:t>Действия сертификата соответствия аннулируется в следующих случаях:</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когда подтверждено, что продукция представляет угрозу жизни и здоровью людей, имуществу, окружающей среде, безопасности;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когда при повторной оценке (повторная испытания, повторная идентификации продукции, повторная оценки производства) подтверждено несоответствие продукции требованиям НД на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подтверждении отрицательных результатов периодической оценки сертифицированной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внесении изменений в конструкцию (состав) продукции или технологию ее производства, которые могут повлиять на показатели безопасности, если заказчик - владелец сертификата соответствия представляет такие изменения в письменной форме в ОС (если заказчик не уведомил об этом ОС до ввода в обращения сертифицированную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наличии письменного заявления заказчика - владельца сертификата соответствия;</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ликвидации заказчика - владельца сертификата соответствия либо прекращении серийного производства продукции по инициативе заказчика - владельца сертификата;</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изменении или отмене НД, применимого к продукции;</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 внесении в ОС, выдавший сертификаты сертификата соответствия, обращения инспекцией по контролю в сфере технического регулирования Узбекского агентства технического регулирования в ОС о прекращении их действия.</w:t>
      </w:r>
    </w:p>
    <w:p w:rsidR="004A798C" w:rsidRPr="00BF659E" w:rsidRDefault="004A798C" w:rsidP="00B04869">
      <w:pPr>
        <w:pStyle w:val="2f6"/>
        <w:widowControl w:val="0"/>
        <w:numPr>
          <w:ilvl w:val="1"/>
          <w:numId w:val="8"/>
        </w:numPr>
        <w:shd w:val="clear" w:color="auto" w:fill="FFFFFF"/>
        <w:ind w:left="0" w:firstLine="567"/>
        <w:jc w:val="both"/>
        <w:rPr>
          <w:sz w:val="22"/>
          <w:szCs w:val="22"/>
        </w:rPr>
      </w:pPr>
      <w:r w:rsidRPr="00BF659E">
        <w:rPr>
          <w:sz w:val="22"/>
          <w:szCs w:val="22"/>
        </w:rPr>
        <w:t xml:space="preserve">В случае приостановления действия сертификата соответствия </w:t>
      </w:r>
      <w:r w:rsidRPr="00BF659E">
        <w:rPr>
          <w:sz w:val="22"/>
          <w:szCs w:val="22"/>
          <w:lang w:val="uz-Cyrl-UZ"/>
        </w:rPr>
        <w:t>ОС</w:t>
      </w:r>
      <w:r w:rsidRPr="00BF659E">
        <w:rPr>
          <w:sz w:val="22"/>
          <w:szCs w:val="22"/>
        </w:rPr>
        <w:t>, выдавший сертификат соответствия на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принимает решение о приостановлении действия сертификата соответствия и временно запрещает использование знака соответствия;</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вносит в государственный реестр сведения о приостановлении действия сертификата соответствия;</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устанавливает срок принятия заказчиком - владельцем сертификата соответствия мер по устранению недостатков (план корректирующих действий);</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заказчик - владелец сертификата соответствия контролирует выполнение плана корректирующих действий.</w:t>
      </w:r>
    </w:p>
    <w:p w:rsidR="004A798C" w:rsidRPr="00BF659E" w:rsidRDefault="004A798C" w:rsidP="00B04869">
      <w:pPr>
        <w:pStyle w:val="2f6"/>
        <w:widowControl w:val="0"/>
        <w:numPr>
          <w:ilvl w:val="1"/>
          <w:numId w:val="8"/>
        </w:numPr>
        <w:shd w:val="clear" w:color="auto" w:fill="FFFFFF"/>
        <w:ind w:left="0" w:firstLine="567"/>
        <w:jc w:val="both"/>
        <w:rPr>
          <w:sz w:val="22"/>
          <w:szCs w:val="22"/>
        </w:rPr>
      </w:pPr>
      <w:r w:rsidRPr="00BF659E">
        <w:rPr>
          <w:sz w:val="22"/>
          <w:szCs w:val="22"/>
        </w:rPr>
        <w:t>При приостановлении действия сертификата соответствия заказчик – владелец сертификата соответствия обязан:</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выявляет и определяет количество продукции, не соответствующей требованиям НД на продукцию;</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разрабатывает и обеспечивает выполнение плана корректирующих действий по устранению выявленных недостатков;</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информирует потребителей о риске использования (применения) продукции в порядке, установленном законодательством Республики Узбекистан;</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уведомляет ОС в письменной форме о предпринятых корректирующих действиях.</w:t>
      </w:r>
    </w:p>
    <w:p w:rsidR="004A798C" w:rsidRPr="00BF659E" w:rsidRDefault="004A798C" w:rsidP="00B04869">
      <w:pPr>
        <w:pStyle w:val="2f6"/>
        <w:widowControl w:val="0"/>
        <w:numPr>
          <w:ilvl w:val="1"/>
          <w:numId w:val="8"/>
        </w:numPr>
        <w:shd w:val="clear" w:color="auto" w:fill="FFFFFF"/>
        <w:ind w:left="0" w:firstLine="567"/>
        <w:jc w:val="both"/>
        <w:rPr>
          <w:sz w:val="22"/>
          <w:szCs w:val="22"/>
        </w:rPr>
      </w:pPr>
      <w:r w:rsidRPr="00BF659E">
        <w:rPr>
          <w:sz w:val="22"/>
          <w:szCs w:val="22"/>
        </w:rPr>
        <w:t>После выполнения заказчиком - владельцем сертификата соответствия плана корректирующих действий ОС, выдавший сертификат соответствия на продукцию:</w:t>
      </w:r>
    </w:p>
    <w:p w:rsidR="004A798C" w:rsidRPr="002C7ABE" w:rsidRDefault="004A798C" w:rsidP="004A798C">
      <w:pPr>
        <w:pStyle w:val="afd"/>
        <w:widowControl w:val="0"/>
        <w:numPr>
          <w:ilvl w:val="0"/>
          <w:numId w:val="6"/>
        </w:numPr>
        <w:ind w:left="0" w:firstLine="0"/>
        <w:rPr>
          <w:color w:val="FF0000"/>
          <w:sz w:val="22"/>
          <w:szCs w:val="22"/>
        </w:rPr>
      </w:pPr>
      <w:r w:rsidRPr="00BF659E">
        <w:rPr>
          <w:sz w:val="22"/>
          <w:szCs w:val="22"/>
        </w:rPr>
        <w:t>принимает решение о восстановлении действия сертификата соответствия и разрешает использование знака соответствия</w:t>
      </w:r>
      <w:r w:rsidRPr="002C7ABE">
        <w:rPr>
          <w:color w:val="FF0000"/>
          <w:sz w:val="22"/>
          <w:szCs w:val="22"/>
        </w:rPr>
        <w:t>;</w:t>
      </w:r>
    </w:p>
    <w:p w:rsidR="004A798C" w:rsidRPr="00BF659E" w:rsidRDefault="004A798C" w:rsidP="004A798C">
      <w:pPr>
        <w:pStyle w:val="afd"/>
        <w:widowControl w:val="0"/>
        <w:numPr>
          <w:ilvl w:val="0"/>
          <w:numId w:val="6"/>
        </w:numPr>
        <w:ind w:left="0" w:firstLine="0"/>
        <w:rPr>
          <w:sz w:val="22"/>
          <w:szCs w:val="22"/>
        </w:rPr>
      </w:pPr>
      <w:r w:rsidRPr="00BF659E">
        <w:rPr>
          <w:sz w:val="22"/>
          <w:szCs w:val="22"/>
        </w:rPr>
        <w:t>вносит сведения о продлении действия сертификата соответствия в государственный реестр.</w:t>
      </w:r>
    </w:p>
    <w:p w:rsidR="004A798C" w:rsidRPr="002C7ABE" w:rsidRDefault="004A798C" w:rsidP="00B04869">
      <w:pPr>
        <w:pStyle w:val="2f6"/>
        <w:widowControl w:val="0"/>
        <w:numPr>
          <w:ilvl w:val="1"/>
          <w:numId w:val="8"/>
        </w:numPr>
        <w:shd w:val="clear" w:color="auto" w:fill="FFFFFF"/>
        <w:ind w:left="0" w:firstLine="567"/>
        <w:jc w:val="both"/>
        <w:rPr>
          <w:sz w:val="22"/>
          <w:szCs w:val="22"/>
        </w:rPr>
      </w:pPr>
      <w:r w:rsidRPr="00BF659E">
        <w:rPr>
          <w:sz w:val="22"/>
          <w:szCs w:val="22"/>
        </w:rPr>
        <w:t xml:space="preserve">Если у заказчика - владелица </w:t>
      </w:r>
      <w:r w:rsidRPr="002C7ABE">
        <w:rPr>
          <w:sz w:val="22"/>
          <w:szCs w:val="22"/>
        </w:rPr>
        <w:t>сертификата соответствия отсутствуют условия либо не имеет возможности устранить выявленные несоответствия, а также если существует риск использования продукции, ОС, выдавший сертификат соответствия продукции, принимает решение об аннулировании действие сертификата соответствия.</w:t>
      </w:r>
    </w:p>
    <w:p w:rsidR="004A798C" w:rsidRPr="002C7ABE" w:rsidRDefault="004A798C" w:rsidP="00B04869">
      <w:pPr>
        <w:pStyle w:val="2f6"/>
        <w:widowControl w:val="0"/>
        <w:numPr>
          <w:ilvl w:val="1"/>
          <w:numId w:val="8"/>
        </w:numPr>
        <w:shd w:val="clear" w:color="auto" w:fill="FFFFFF"/>
        <w:ind w:left="0" w:firstLine="567"/>
        <w:jc w:val="both"/>
        <w:rPr>
          <w:sz w:val="22"/>
          <w:szCs w:val="22"/>
        </w:rPr>
      </w:pPr>
      <w:r w:rsidRPr="002C7ABE">
        <w:rPr>
          <w:sz w:val="22"/>
          <w:szCs w:val="22"/>
        </w:rPr>
        <w:t>В случае, если заказчик - владелец сертификата соответствия сам выходит с инициативой о приостановлении (восстановлении) или аннулировании действия сертификата соответствия, то он подает в ОС, выдавший сертификат, заявление с указанием причин.</w:t>
      </w:r>
    </w:p>
    <w:p w:rsidR="004A798C" w:rsidRPr="00BD7581" w:rsidRDefault="004A798C" w:rsidP="00B04869">
      <w:pPr>
        <w:pStyle w:val="2f6"/>
        <w:widowControl w:val="0"/>
        <w:numPr>
          <w:ilvl w:val="1"/>
          <w:numId w:val="8"/>
        </w:numPr>
        <w:shd w:val="clear" w:color="auto" w:fill="FFFFFF"/>
        <w:ind w:left="0" w:firstLine="567"/>
        <w:jc w:val="both"/>
        <w:rPr>
          <w:sz w:val="22"/>
          <w:szCs w:val="22"/>
        </w:rPr>
      </w:pPr>
      <w:r w:rsidRPr="002C7ABE">
        <w:rPr>
          <w:sz w:val="22"/>
          <w:szCs w:val="22"/>
        </w:rPr>
        <w:t xml:space="preserve">В </w:t>
      </w:r>
      <w:r w:rsidRPr="00BD7581">
        <w:rPr>
          <w:sz w:val="22"/>
          <w:szCs w:val="22"/>
        </w:rPr>
        <w:t>этом случае вместе с заявкой представляются сертификат соответствия и документы, являющиеся основанием для приостановления (восстановления) или аннулировании действия сертификата соответствия. В данном случае ОС принимает соответствующее решения.</w:t>
      </w:r>
    </w:p>
    <w:p w:rsidR="004A798C" w:rsidRPr="00BF659E" w:rsidRDefault="004A798C" w:rsidP="00B04869">
      <w:pPr>
        <w:pStyle w:val="2f6"/>
        <w:widowControl w:val="0"/>
        <w:numPr>
          <w:ilvl w:val="1"/>
          <w:numId w:val="8"/>
        </w:numPr>
        <w:shd w:val="clear" w:color="auto" w:fill="FFFFFF"/>
        <w:ind w:left="0" w:firstLine="567"/>
        <w:jc w:val="both"/>
        <w:rPr>
          <w:sz w:val="22"/>
          <w:szCs w:val="22"/>
        </w:rPr>
      </w:pPr>
      <w:r w:rsidRPr="00BF659E">
        <w:rPr>
          <w:sz w:val="22"/>
          <w:szCs w:val="22"/>
        </w:rPr>
        <w:t>Если заказчик - владелец сертификата соответствия продукции требует продления действия сертификата соответствия, действие которого было приостановлено, то ОС принимает решение о восстановлении действия сертификата соответствия после проведения периодической оценки сертифицируемой продукции.</w:t>
      </w:r>
    </w:p>
    <w:p w:rsidR="004A798C" w:rsidRPr="00BF659E" w:rsidRDefault="004A798C" w:rsidP="00B04869">
      <w:pPr>
        <w:pStyle w:val="2f6"/>
        <w:widowControl w:val="0"/>
        <w:numPr>
          <w:ilvl w:val="1"/>
          <w:numId w:val="8"/>
        </w:numPr>
        <w:shd w:val="clear" w:color="auto" w:fill="FFFFFF"/>
        <w:ind w:left="0" w:firstLine="567"/>
        <w:jc w:val="both"/>
        <w:rPr>
          <w:bCs/>
          <w:sz w:val="22"/>
          <w:szCs w:val="22"/>
        </w:rPr>
      </w:pPr>
      <w:r w:rsidRPr="00BF659E">
        <w:rPr>
          <w:sz w:val="22"/>
          <w:szCs w:val="22"/>
        </w:rPr>
        <w:t>Действие</w:t>
      </w:r>
      <w:r w:rsidRPr="00B04869">
        <w:rPr>
          <w:sz w:val="22"/>
          <w:szCs w:val="22"/>
        </w:rPr>
        <w:t xml:space="preserve"> сертификата соответствия приостанавливается (восстанавливается) или аннулируется с даты</w:t>
      </w:r>
      <w:r w:rsidRPr="00BF659E">
        <w:rPr>
          <w:bCs/>
          <w:sz w:val="22"/>
          <w:szCs w:val="22"/>
        </w:rPr>
        <w:t xml:space="preserve"> внесения соответствующих сведений в государственный реестр.</w:t>
      </w:r>
    </w:p>
    <w:p w:rsidR="004A798C" w:rsidRPr="00BF659E" w:rsidRDefault="004A798C" w:rsidP="00B04869">
      <w:pPr>
        <w:pStyle w:val="2f6"/>
        <w:widowControl w:val="0"/>
        <w:numPr>
          <w:ilvl w:val="1"/>
          <w:numId w:val="16"/>
        </w:numPr>
        <w:shd w:val="clear" w:color="auto" w:fill="FFFFFF"/>
        <w:ind w:left="0" w:firstLine="0"/>
        <w:jc w:val="center"/>
        <w:rPr>
          <w:b/>
          <w:bCs/>
          <w:sz w:val="22"/>
        </w:rPr>
      </w:pPr>
      <w:bookmarkStart w:id="7" w:name="_Hlk176365998"/>
      <w:r w:rsidRPr="00BF659E">
        <w:rPr>
          <w:b/>
          <w:bCs/>
          <w:sz w:val="22"/>
        </w:rPr>
        <w:t>Периодическая</w:t>
      </w:r>
      <w:r w:rsidRPr="00BF659E">
        <w:rPr>
          <w:bCs/>
          <w:sz w:val="22"/>
        </w:rPr>
        <w:t xml:space="preserve"> </w:t>
      </w:r>
      <w:r w:rsidRPr="00BF659E">
        <w:rPr>
          <w:b/>
          <w:sz w:val="22"/>
        </w:rPr>
        <w:t>оценка сертифицированной продукции</w:t>
      </w:r>
      <w:bookmarkEnd w:id="7"/>
      <w:r w:rsidRPr="00BF659E">
        <w:rPr>
          <w:b/>
          <w:sz w:val="22"/>
        </w:rPr>
        <w:t xml:space="preserve"> </w:t>
      </w:r>
      <w:r w:rsidRPr="00BF659E">
        <w:rPr>
          <w:b/>
          <w:bCs/>
          <w:sz w:val="22"/>
        </w:rPr>
        <w:t>(по схеме №1С– либо схеме №3, №4)</w:t>
      </w:r>
    </w:p>
    <w:p w:rsidR="004A798C" w:rsidRPr="00BF659E" w:rsidRDefault="004A798C" w:rsidP="003813D1">
      <w:pPr>
        <w:pStyle w:val="2f6"/>
        <w:widowControl w:val="0"/>
        <w:numPr>
          <w:ilvl w:val="1"/>
          <w:numId w:val="38"/>
        </w:numPr>
        <w:shd w:val="clear" w:color="auto" w:fill="FFFFFF"/>
        <w:ind w:left="0" w:firstLine="567"/>
        <w:jc w:val="both"/>
        <w:rPr>
          <w:bCs/>
          <w:sz w:val="22"/>
          <w:szCs w:val="22"/>
        </w:rPr>
      </w:pPr>
      <w:r w:rsidRPr="00BF659E">
        <w:rPr>
          <w:bCs/>
          <w:sz w:val="22"/>
          <w:szCs w:val="22"/>
        </w:rPr>
        <w:t>Периодическая оценка сертифицированной продукции (далее по тексту ПО) - систематическая оценка, проводимая с целью определения ее соответствия требованиям, указанным в НД на продукцию и определенным схемой сертификации, в течение срока действия сертификата соответствия.</w:t>
      </w:r>
    </w:p>
    <w:p w:rsidR="004A798C" w:rsidRPr="00BF659E" w:rsidRDefault="004A798C" w:rsidP="003813D1">
      <w:pPr>
        <w:pStyle w:val="2f6"/>
        <w:widowControl w:val="0"/>
        <w:numPr>
          <w:ilvl w:val="1"/>
          <w:numId w:val="38"/>
        </w:numPr>
        <w:shd w:val="clear" w:color="auto" w:fill="FFFFFF"/>
        <w:ind w:left="0" w:firstLine="567"/>
        <w:jc w:val="both"/>
        <w:rPr>
          <w:bCs/>
          <w:sz w:val="22"/>
          <w:szCs w:val="22"/>
        </w:rPr>
      </w:pPr>
      <w:r w:rsidRPr="00BF659E">
        <w:rPr>
          <w:bCs/>
          <w:sz w:val="22"/>
          <w:szCs w:val="22"/>
        </w:rPr>
        <w:t>Целью ПО, является систематическая оценка, проводимая с целью определения ее соответствия требованиям, указанным в НД на продукцию и в процессе сертификации продукции, в течение срока действия сертификата соответствия.</w:t>
      </w:r>
    </w:p>
    <w:p w:rsidR="004A798C" w:rsidRPr="00BF659E" w:rsidRDefault="004A798C" w:rsidP="003813D1">
      <w:pPr>
        <w:pStyle w:val="2f6"/>
        <w:widowControl w:val="0"/>
        <w:numPr>
          <w:ilvl w:val="1"/>
          <w:numId w:val="38"/>
        </w:numPr>
        <w:shd w:val="clear" w:color="auto" w:fill="FFFFFF"/>
        <w:ind w:left="0" w:firstLine="567"/>
        <w:jc w:val="both"/>
        <w:rPr>
          <w:sz w:val="22"/>
        </w:rPr>
      </w:pPr>
      <w:r w:rsidRPr="00BF659E">
        <w:rPr>
          <w:bCs/>
          <w:sz w:val="22"/>
          <w:szCs w:val="22"/>
        </w:rPr>
        <w:t>Основными</w:t>
      </w:r>
      <w:r w:rsidRPr="00BF659E">
        <w:rPr>
          <w:sz w:val="22"/>
        </w:rPr>
        <w:t xml:space="preserve"> задачами ПО являются:</w:t>
      </w:r>
    </w:p>
    <w:p w:rsidR="004A798C" w:rsidRPr="00BF659E"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rPr>
      </w:pPr>
      <w:r w:rsidRPr="00BF659E">
        <w:rPr>
          <w:rFonts w:ascii="Times New Roman" w:hAnsi="Times New Roman" w:cs="Times New Roman"/>
        </w:rPr>
        <w:t>оценка соответствия сертифицированной продукции требованиям НД на продукцию и правил обязательной сертификации;</w:t>
      </w:r>
    </w:p>
    <w:p w:rsidR="004A798C" w:rsidRPr="00BF659E"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rPr>
      </w:pPr>
      <w:r w:rsidRPr="00BF659E">
        <w:rPr>
          <w:rFonts w:ascii="Times New Roman" w:hAnsi="Times New Roman" w:cs="Times New Roman"/>
        </w:rPr>
        <w:t>определение причин несоответствия продукции требованиям НД на продукцию;</w:t>
      </w:r>
    </w:p>
    <w:p w:rsidR="004A798C" w:rsidRPr="00BF659E"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rPr>
      </w:pPr>
      <w:r w:rsidRPr="00BF659E">
        <w:rPr>
          <w:rFonts w:ascii="Times New Roman" w:hAnsi="Times New Roman" w:cs="Times New Roman"/>
        </w:rPr>
        <w:t>принятие мер по устранению и предотвращению выпуска продукции, несоответствующей обязательным требованиям НД на продукцию.</w:t>
      </w:r>
      <w:r w:rsidRPr="00BF659E">
        <w:rPr>
          <w:rFonts w:ascii="Times New Roman" w:hAnsi="Times New Roman" w:cs="Times New Roman"/>
          <w:szCs w:val="2"/>
        </w:rPr>
        <w:t xml:space="preserve"> </w:t>
      </w:r>
    </w:p>
    <w:p w:rsidR="004A798C" w:rsidRPr="00BF659E" w:rsidRDefault="004A798C" w:rsidP="003813D1">
      <w:pPr>
        <w:pStyle w:val="2f6"/>
        <w:widowControl w:val="0"/>
        <w:numPr>
          <w:ilvl w:val="1"/>
          <w:numId w:val="38"/>
        </w:numPr>
        <w:shd w:val="clear" w:color="auto" w:fill="FFFFFF"/>
        <w:ind w:left="0" w:firstLine="567"/>
        <w:jc w:val="both"/>
        <w:rPr>
          <w:sz w:val="22"/>
        </w:rPr>
      </w:pPr>
      <w:r w:rsidRPr="00BF659E">
        <w:rPr>
          <w:bCs/>
          <w:sz w:val="22"/>
          <w:szCs w:val="22"/>
        </w:rPr>
        <w:t>Основными</w:t>
      </w:r>
      <w:r w:rsidRPr="00BF659E">
        <w:rPr>
          <w:sz w:val="22"/>
        </w:rPr>
        <w:t xml:space="preserve"> документами, на соответствие которым проверяется продукция при ПО, являются:</w:t>
      </w:r>
    </w:p>
    <w:p w:rsidR="004A798C" w:rsidRPr="00BF659E"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rPr>
      </w:pPr>
      <w:r w:rsidRPr="00BF659E">
        <w:rPr>
          <w:rFonts w:ascii="Times New Roman" w:hAnsi="Times New Roman" w:cs="Times New Roman"/>
        </w:rPr>
        <w:t>НД на продукцию, указанный в сертификате соответствия на данный вид продукции;</w:t>
      </w:r>
    </w:p>
    <w:p w:rsidR="004A798C" w:rsidRPr="00BF659E"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rPr>
      </w:pPr>
      <w:r w:rsidRPr="00BF659E">
        <w:rPr>
          <w:rFonts w:ascii="Times New Roman" w:hAnsi="Times New Roman" w:cs="Times New Roman"/>
        </w:rPr>
        <w:t>Технические (конструкторские, технологические и/или эксплуатационные) документы, позволяющие произвести контроль продукции на этапах ее производства.</w:t>
      </w:r>
    </w:p>
    <w:p w:rsidR="004A798C" w:rsidRPr="00BF659E" w:rsidRDefault="004A798C" w:rsidP="003813D1">
      <w:pPr>
        <w:pStyle w:val="2f6"/>
        <w:widowControl w:val="0"/>
        <w:numPr>
          <w:ilvl w:val="1"/>
          <w:numId w:val="38"/>
        </w:numPr>
        <w:shd w:val="clear" w:color="auto" w:fill="FFFFFF"/>
        <w:ind w:left="0" w:firstLine="567"/>
        <w:jc w:val="both"/>
        <w:rPr>
          <w:b/>
          <w:bCs/>
          <w:sz w:val="22"/>
        </w:rPr>
      </w:pPr>
      <w:r w:rsidRPr="003813D1">
        <w:rPr>
          <w:bCs/>
          <w:sz w:val="22"/>
          <w:szCs w:val="22"/>
        </w:rPr>
        <w:t>Порядок подготовки и проведения ПО</w:t>
      </w:r>
      <w:r w:rsidRPr="00BF659E">
        <w:rPr>
          <w:b/>
          <w:bCs/>
          <w:sz w:val="22"/>
        </w:rPr>
        <w:t xml:space="preserve"> </w:t>
      </w:r>
      <w:r w:rsidRPr="00BF659E">
        <w:rPr>
          <w:b/>
          <w:bCs/>
          <w:color w:val="FFFFFF"/>
          <w:sz w:val="8"/>
        </w:rPr>
        <w:t>о х м</w:t>
      </w:r>
    </w:p>
    <w:p w:rsidR="004A798C" w:rsidRPr="003813D1" w:rsidRDefault="004A798C" w:rsidP="003813D1">
      <w:pPr>
        <w:pStyle w:val="2f6"/>
        <w:widowControl w:val="0"/>
        <w:shd w:val="clear" w:color="auto" w:fill="FFFFFF"/>
        <w:ind w:firstLine="567"/>
        <w:jc w:val="both"/>
        <w:rPr>
          <w:sz w:val="22"/>
        </w:rPr>
      </w:pPr>
      <w:r w:rsidRPr="003813D1">
        <w:rPr>
          <w:sz w:val="22"/>
        </w:rPr>
        <w:t>Сертифицированная продукция периодически проходит оценку ОС, выдавшим сертификат соответствия, одним или несколькими из следующих способов в течение всего срока действия сертификата:</w:t>
      </w:r>
    </w:p>
    <w:p w:rsidR="004A798C" w:rsidRPr="00BF659E"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rPr>
      </w:pPr>
      <w:r w:rsidRPr="00BF659E">
        <w:rPr>
          <w:rFonts w:ascii="Times New Roman" w:hAnsi="Times New Roman" w:cs="Times New Roman"/>
        </w:rPr>
        <w:t>идентификация, испытания и измерения сертифицированных образцов продукции (копий);</w:t>
      </w:r>
    </w:p>
    <w:p w:rsidR="004A798C" w:rsidRPr="00BF659E"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rPr>
      </w:pPr>
      <w:r w:rsidRPr="00BF659E">
        <w:rPr>
          <w:rFonts w:ascii="Times New Roman" w:hAnsi="Times New Roman" w:cs="Times New Roman"/>
        </w:rPr>
        <w:t>оценка продукции.</w:t>
      </w:r>
    </w:p>
    <w:p w:rsidR="004A798C" w:rsidRPr="00BF659E" w:rsidRDefault="004A798C" w:rsidP="003813D1">
      <w:pPr>
        <w:pStyle w:val="2f6"/>
        <w:widowControl w:val="0"/>
        <w:shd w:val="clear" w:color="auto" w:fill="FFFFFF"/>
        <w:ind w:firstLine="567"/>
        <w:jc w:val="both"/>
      </w:pPr>
      <w:r w:rsidRPr="003813D1">
        <w:rPr>
          <w:sz w:val="22"/>
        </w:rPr>
        <w:t>Основанием</w:t>
      </w:r>
      <w:r w:rsidRPr="00BF659E">
        <w:t xml:space="preserve"> для проведения ПО является:</w:t>
      </w:r>
    </w:p>
    <w:p w:rsidR="004A798C" w:rsidRPr="00BD7581"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color w:val="FF0000"/>
        </w:rPr>
      </w:pPr>
      <w:r w:rsidRPr="00BD7581">
        <w:rPr>
          <w:rFonts w:ascii="Times New Roman" w:hAnsi="Times New Roman" w:cs="Times New Roman"/>
        </w:rPr>
        <w:t>Соглашения о применения сертификата соответствия и использования знака соответствия, подписанная заказчиком и ОС при получении сертификата соответствия</w:t>
      </w:r>
      <w:r w:rsidRPr="00BD7581">
        <w:rPr>
          <w:rFonts w:ascii="Times New Roman" w:hAnsi="Times New Roman" w:cs="Times New Roman"/>
          <w:color w:val="FF0000"/>
        </w:rPr>
        <w:t>;</w:t>
      </w:r>
    </w:p>
    <w:p w:rsidR="004A798C" w:rsidRPr="00BD7581"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color w:val="FF0000"/>
        </w:rPr>
      </w:pPr>
      <w:r w:rsidRPr="00BD7581">
        <w:rPr>
          <w:rFonts w:ascii="Times New Roman" w:hAnsi="Times New Roman" w:cs="Times New Roman"/>
        </w:rPr>
        <w:t>Годовой график проведения ПО</w:t>
      </w:r>
      <w:r w:rsidRPr="00BD7581">
        <w:rPr>
          <w:rFonts w:ascii="Times New Roman" w:hAnsi="Times New Roman" w:cs="Times New Roman"/>
          <w:color w:val="FF0000"/>
        </w:rPr>
        <w:t>;</w:t>
      </w:r>
    </w:p>
    <w:p w:rsidR="004A798C" w:rsidRPr="00BD7581" w:rsidRDefault="004A798C" w:rsidP="004A798C">
      <w:pPr>
        <w:pStyle w:val="2f3"/>
        <w:numPr>
          <w:ilvl w:val="0"/>
          <w:numId w:val="14"/>
        </w:numPr>
        <w:shd w:val="clear" w:color="auto" w:fill="auto"/>
        <w:tabs>
          <w:tab w:val="left" w:pos="0"/>
        </w:tabs>
        <w:spacing w:line="240" w:lineRule="auto"/>
        <w:ind w:left="0" w:firstLine="0"/>
        <w:rPr>
          <w:rFonts w:ascii="Times New Roman" w:hAnsi="Times New Roman" w:cs="Times New Roman"/>
        </w:rPr>
      </w:pPr>
      <w:r w:rsidRPr="00BD7581">
        <w:rPr>
          <w:rFonts w:ascii="Times New Roman" w:hAnsi="Times New Roman" w:cs="Times New Roman"/>
        </w:rPr>
        <w:t>Приказ на проведения ПО;</w:t>
      </w:r>
    </w:p>
    <w:p w:rsidR="004A798C" w:rsidRPr="00BD7581" w:rsidRDefault="004A798C" w:rsidP="003813D1">
      <w:pPr>
        <w:pStyle w:val="2f6"/>
        <w:widowControl w:val="0"/>
        <w:shd w:val="clear" w:color="auto" w:fill="FFFFFF"/>
        <w:ind w:firstLine="567"/>
        <w:jc w:val="both"/>
        <w:rPr>
          <w:sz w:val="22"/>
        </w:rPr>
      </w:pPr>
      <w:r w:rsidRPr="00BD7581">
        <w:rPr>
          <w:sz w:val="22"/>
        </w:rPr>
        <w:t>Первая ПО проводится не позднее 12 (двенадцати) месяцев с даты сертификации продукции (оформлении сертификата соответствия). Следующая ПО проводится периодически в соответствии с графиком периодической оценки, утверждаемым руководителем ОС, ежегодно, но не позднее 12 (двенадцати) месяцев после проведения предыдущей ПО.</w:t>
      </w:r>
    </w:p>
    <w:p w:rsidR="004A798C" w:rsidRPr="00BD7581" w:rsidRDefault="004A798C" w:rsidP="003813D1">
      <w:pPr>
        <w:pStyle w:val="2f6"/>
        <w:widowControl w:val="0"/>
        <w:shd w:val="clear" w:color="auto" w:fill="FFFFFF"/>
        <w:ind w:firstLine="567"/>
        <w:jc w:val="both"/>
        <w:rPr>
          <w:sz w:val="22"/>
        </w:rPr>
      </w:pPr>
      <w:r w:rsidRPr="00BD7581">
        <w:rPr>
          <w:sz w:val="22"/>
        </w:rPr>
        <w:t>При проведении ПО ОС, при необходимости может привлечь сотрудников собственной испытательной лаборатории Хорезмского филиала ГУ «</w:t>
      </w:r>
      <w:proofErr w:type="spellStart"/>
      <w:r w:rsidRPr="00BD7581">
        <w:rPr>
          <w:sz w:val="22"/>
        </w:rPr>
        <w:t>UzTest</w:t>
      </w:r>
      <w:proofErr w:type="spellEnd"/>
      <w:r w:rsidRPr="00BD7581">
        <w:rPr>
          <w:sz w:val="22"/>
        </w:rPr>
        <w:t>».</w:t>
      </w:r>
    </w:p>
    <w:p w:rsidR="004A798C" w:rsidRPr="00BD7581" w:rsidRDefault="004A798C" w:rsidP="003813D1">
      <w:pPr>
        <w:pStyle w:val="2f6"/>
        <w:widowControl w:val="0"/>
        <w:shd w:val="clear" w:color="auto" w:fill="FFFFFF"/>
        <w:ind w:firstLine="567"/>
        <w:jc w:val="both"/>
        <w:rPr>
          <w:sz w:val="22"/>
        </w:rPr>
      </w:pPr>
      <w:r w:rsidRPr="00BD7581">
        <w:rPr>
          <w:sz w:val="22"/>
        </w:rPr>
        <w:t>Сертифицированная продукция периодически подвергается оценке в соответствии с графиком ПО и программой оценки производства</w:t>
      </w:r>
      <w:r w:rsidRPr="00BD7581">
        <w:rPr>
          <w:rFonts w:eastAsiaTheme="minorHAnsi"/>
          <w:color w:val="FF0000"/>
          <w:sz w:val="22"/>
          <w:szCs w:val="22"/>
          <w:lang w:eastAsia="en-US"/>
        </w:rPr>
        <w:t>,</w:t>
      </w:r>
      <w:r w:rsidRPr="00BD7581">
        <w:rPr>
          <w:color w:val="FF0000"/>
          <w:sz w:val="22"/>
        </w:rPr>
        <w:t xml:space="preserve"> </w:t>
      </w:r>
      <w:r w:rsidRPr="00BD7581">
        <w:rPr>
          <w:sz w:val="22"/>
        </w:rPr>
        <w:t>разработанной и утвержденной ОС.</w:t>
      </w:r>
    </w:p>
    <w:p w:rsidR="004A798C" w:rsidRPr="00BD7581" w:rsidRDefault="004A798C" w:rsidP="003813D1">
      <w:pPr>
        <w:pStyle w:val="2f6"/>
        <w:widowControl w:val="0"/>
        <w:shd w:val="clear" w:color="auto" w:fill="FFFFFF"/>
        <w:ind w:firstLine="567"/>
        <w:jc w:val="both"/>
        <w:rPr>
          <w:sz w:val="22"/>
        </w:rPr>
      </w:pPr>
      <w:r w:rsidRPr="00BD7581">
        <w:rPr>
          <w:sz w:val="22"/>
        </w:rPr>
        <w:t>В целях эффективного планировании проведения ПО, перед оформлением приказа, сотрудник ОС, для получения согласия информирует Заказчика о дате проведения ПО. После получения согласия от заказчиков, оформляется приказ на проведения ПО.</w:t>
      </w:r>
    </w:p>
    <w:p w:rsidR="004A798C" w:rsidRPr="00BD7581" w:rsidRDefault="004A798C" w:rsidP="003813D1">
      <w:pPr>
        <w:pStyle w:val="2f6"/>
        <w:widowControl w:val="0"/>
        <w:shd w:val="clear" w:color="auto" w:fill="FFFFFF"/>
        <w:ind w:firstLine="567"/>
        <w:jc w:val="both"/>
        <w:rPr>
          <w:sz w:val="22"/>
        </w:rPr>
      </w:pPr>
      <w:r w:rsidRPr="00BD7581">
        <w:rPr>
          <w:sz w:val="22"/>
        </w:rPr>
        <w:t>ПО включает в себя все следующие этапы:</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заключение договора на выполнение работ по периодической оценке сертифицированной продукции;</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формирование группы экспертов (комиссии) для ПО;</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разработка и утверждение программы оценки производства;</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постоянный анализ информации о сертифицированной продукции;</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разработку программы испытаний сертифицированной продукции в соответствии с требованиями, установленными НД на продукцию</w:t>
      </w:r>
      <w:r w:rsidRPr="00BD7581">
        <w:rPr>
          <w:rFonts w:ascii="Times New Roman" w:hAnsi="Times New Roman" w:cs="Times New Roman"/>
          <w:color w:val="FF0000"/>
        </w:rPr>
        <w:t>;</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идентификация продукции и отбор образцов;</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передача образцов (проб) продукции в собственную испытательную лабораторию (/аккредитованную лаборатории организации, оказывающие аутсорсинг) и их испытание;</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оценка производства продукции и оформления акта оценки производства;</w:t>
      </w:r>
    </w:p>
    <w:p w:rsidR="004A798C" w:rsidRPr="00BD7581"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D7581">
        <w:rPr>
          <w:rFonts w:ascii="Times New Roman" w:hAnsi="Times New Roman" w:cs="Times New Roman"/>
        </w:rPr>
        <w:t xml:space="preserve">принятие решений по результатам ПО </w:t>
      </w:r>
    </w:p>
    <w:p w:rsidR="004A798C" w:rsidRPr="00BD7581" w:rsidRDefault="004A798C" w:rsidP="003813D1">
      <w:pPr>
        <w:pStyle w:val="2f6"/>
        <w:widowControl w:val="0"/>
        <w:shd w:val="clear" w:color="auto" w:fill="FFFFFF"/>
        <w:ind w:firstLine="567"/>
        <w:jc w:val="both"/>
        <w:rPr>
          <w:sz w:val="22"/>
        </w:rPr>
      </w:pPr>
      <w:r w:rsidRPr="00BD7581">
        <w:rPr>
          <w:sz w:val="22"/>
        </w:rPr>
        <w:t>Перед проведение ПО, ОС подготавливает договор на выполнение работ по оценке, которая передается Заказчику на оплату. Согласно заключенного после сертификации продукции соглашения на право применения сертификата соответствия и использования знака соответствия, не оплата работ за проведения ПО в сроки, указанные в договоре, вовлечет за собой приостановления действия сертификата соответствия и использования знака соответствия</w:t>
      </w:r>
      <w:r w:rsidRPr="00BD7581">
        <w:rPr>
          <w:color w:val="FF0000"/>
          <w:sz w:val="22"/>
        </w:rPr>
        <w:t>.</w:t>
      </w:r>
    </w:p>
    <w:p w:rsidR="004A798C" w:rsidRPr="00BF659E" w:rsidRDefault="004A798C" w:rsidP="003813D1">
      <w:pPr>
        <w:pStyle w:val="2f6"/>
        <w:widowControl w:val="0"/>
        <w:shd w:val="clear" w:color="auto" w:fill="FFFFFF"/>
        <w:ind w:firstLine="567"/>
        <w:jc w:val="both"/>
        <w:rPr>
          <w:sz w:val="22"/>
        </w:rPr>
      </w:pPr>
      <w:r w:rsidRPr="00BF659E">
        <w:rPr>
          <w:sz w:val="22"/>
        </w:rPr>
        <w:t>Для проведения ПО начальником Хорезмского филиала ГУ «</w:t>
      </w:r>
      <w:proofErr w:type="spellStart"/>
      <w:r w:rsidRPr="00BF659E">
        <w:rPr>
          <w:sz w:val="22"/>
        </w:rPr>
        <w:t>UzTest</w:t>
      </w:r>
      <w:proofErr w:type="spellEnd"/>
      <w:r w:rsidRPr="00BF659E">
        <w:rPr>
          <w:sz w:val="22"/>
        </w:rPr>
        <w:t>» издает приказ, в котором указывается состав комиссии и конкретные сроки проведения оценки. При этом сроки проведения ПО не должны превышать 30 (тридцати) календарных дней. Члены комиссии подбирается из числа сотрудников ОС и при необходимости сотрудников собственной испытательной лаборатории, которые согласно требованиям СМК ОС и собственной испытательной лаборатории соблюдают требования по обеспечению конфиденциальности информации.</w:t>
      </w:r>
    </w:p>
    <w:p w:rsidR="004A798C" w:rsidRPr="00BF659E" w:rsidRDefault="004A798C" w:rsidP="003813D1">
      <w:pPr>
        <w:pStyle w:val="2f6"/>
        <w:widowControl w:val="0"/>
        <w:shd w:val="clear" w:color="auto" w:fill="FFFFFF"/>
        <w:ind w:firstLine="567"/>
        <w:jc w:val="both"/>
        <w:rPr>
          <w:sz w:val="22"/>
        </w:rPr>
      </w:pPr>
      <w:r w:rsidRPr="00BF659E">
        <w:rPr>
          <w:sz w:val="22"/>
        </w:rPr>
        <w:t>При невозможности проведения ПО в части идентификации продукции, отбора образцов и оценки производства, ОС может привлечь для данных работ органы по сертификации, оказывающие услуги аутсорсинга, оцененные.</w:t>
      </w:r>
    </w:p>
    <w:p w:rsidR="004A798C" w:rsidRPr="00BF659E" w:rsidRDefault="004A798C" w:rsidP="003813D1">
      <w:pPr>
        <w:pStyle w:val="2f6"/>
        <w:widowControl w:val="0"/>
        <w:shd w:val="clear" w:color="auto" w:fill="FFFFFF"/>
        <w:ind w:firstLine="567"/>
        <w:jc w:val="both"/>
        <w:rPr>
          <w:sz w:val="22"/>
        </w:rPr>
      </w:pPr>
      <w:r w:rsidRPr="00BF659E">
        <w:rPr>
          <w:sz w:val="22"/>
        </w:rPr>
        <w:t>Перед посещением объекта Заказчика, сотрудник ОС подготавливает программу оценки производства и программу испытаний продукции</w:t>
      </w:r>
      <w:r>
        <w:rPr>
          <w:color w:val="FF0000"/>
          <w:sz w:val="22"/>
          <w:szCs w:val="22"/>
        </w:rPr>
        <w:t xml:space="preserve">, </w:t>
      </w:r>
      <w:r w:rsidRPr="00BF659E">
        <w:rPr>
          <w:sz w:val="22"/>
        </w:rPr>
        <w:t>отобранных при ПО, который утверждается руководителем ОС и доводится до участников оценки.</w:t>
      </w:r>
    </w:p>
    <w:p w:rsidR="004A798C" w:rsidRPr="00BF659E" w:rsidRDefault="004A798C" w:rsidP="00C32F65">
      <w:pPr>
        <w:pStyle w:val="2f6"/>
        <w:widowControl w:val="0"/>
        <w:shd w:val="clear" w:color="auto" w:fill="FFFFFF"/>
        <w:ind w:firstLine="567"/>
        <w:jc w:val="both"/>
        <w:rPr>
          <w:sz w:val="22"/>
        </w:rPr>
      </w:pPr>
      <w:r w:rsidRPr="00BF659E">
        <w:rPr>
          <w:sz w:val="22"/>
        </w:rPr>
        <w:t>При подготовке членов комиссии ПО изучается:</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исходная информация о специфике производства выпускаемой сертифицированной продукции (назначение, маркирования, упаковывание транспортирование и хранение) и НД, устанавливающие обязательные требования к этой продукции;</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 xml:space="preserve">записи, документы, рекомендации и несоответствия предыдущей ПО (при первичном ПО, изучаются записи и документы процесса сертификации продукции); </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определяются виды и методы испытаний продукции, возможные трудозатраты на проведение проверки.</w:t>
      </w:r>
    </w:p>
    <w:p w:rsidR="004A798C" w:rsidRPr="00C32F65" w:rsidRDefault="004A798C" w:rsidP="00C32F65">
      <w:pPr>
        <w:pStyle w:val="2f6"/>
        <w:widowControl w:val="0"/>
        <w:numPr>
          <w:ilvl w:val="1"/>
          <w:numId w:val="38"/>
        </w:numPr>
        <w:shd w:val="clear" w:color="auto" w:fill="FFFFFF"/>
        <w:ind w:left="0" w:firstLine="567"/>
        <w:jc w:val="both"/>
        <w:rPr>
          <w:sz w:val="22"/>
        </w:rPr>
      </w:pPr>
      <w:r w:rsidRPr="00C32F65">
        <w:rPr>
          <w:sz w:val="22"/>
        </w:rPr>
        <w:t>Проведение ПО</w:t>
      </w:r>
    </w:p>
    <w:p w:rsidR="004A798C" w:rsidRPr="00BF659E" w:rsidRDefault="004A798C" w:rsidP="00C32F65">
      <w:pPr>
        <w:pStyle w:val="2f6"/>
        <w:widowControl w:val="0"/>
        <w:shd w:val="clear" w:color="auto" w:fill="FFFFFF"/>
        <w:ind w:firstLine="567"/>
        <w:jc w:val="both"/>
        <w:rPr>
          <w:sz w:val="22"/>
        </w:rPr>
      </w:pPr>
      <w:r w:rsidRPr="00BF659E">
        <w:rPr>
          <w:sz w:val="22"/>
        </w:rPr>
        <w:t>При проведении ПО, как и при сертификации продукции, проводится оценка производства с выездом на место</w:t>
      </w:r>
      <w:r w:rsidRPr="00657BDA">
        <w:rPr>
          <w:bCs/>
          <w:color w:val="FF0000"/>
          <w:sz w:val="22"/>
        </w:rPr>
        <w:t>,</w:t>
      </w:r>
      <w:r w:rsidRPr="00BF659E">
        <w:rPr>
          <w:sz w:val="22"/>
        </w:rPr>
        <w:t xml:space="preserve"> где изучается и устанавливается:</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наличие НД на готовую продукцию;</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наличие технических (конструкторские, технологические и/или эксплуатационные) документов на продукцию;</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наличие специалистов, производящих и контролирующих качества и безопасности продукции;</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наличие производственной инфраструктуры (совокупность объектов, расположенных на территории производителя и необходимых для организации производства (производственные помещения, грузовые автомобили и т.п.));</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наличие оборудование (технологическое оборудование) для производства продукции, а также его техническое обслуживание и ремонт;</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наличие условий обслуживание и ремонт контрольно-измерительного и испытательного оборудования, средств измерения, установленные в технологическом процесс производства продукции и контроле качества и безопасности продукции, обеспечивающие соответствия продукции требованиям, указанным в НД на продукцию;</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процесс контроля сырья, материалов, комплектующих (наличие сертификатов соответствия, паспортов качества и т.д.) для производства продукции;</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описания технологического процесса производства продукции;</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наличие структуры заказчика, обеспечивающего приемочный контроль и периодические испытания готовой продукции, в случае отсутствия, наличие договора на проведения данных работ с другими организациями;</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наличие условия маркировки, хранения, упаковки готовой продукции;</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процесс взаимодействие с потребителем (в том числе рассмотрение рекламаций и рекламаций на продукцию данного производителя);</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процесс контроля продукции, не соответствующей требованиям, указанным в НД на продукцию;</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 xml:space="preserve">процесс идентификация и </w:t>
      </w:r>
      <w:proofErr w:type="spellStart"/>
      <w:r w:rsidRPr="00BF659E">
        <w:rPr>
          <w:rFonts w:ascii="Times New Roman" w:hAnsi="Times New Roman" w:cs="Times New Roman"/>
        </w:rPr>
        <w:t>отслеживаемость</w:t>
      </w:r>
      <w:proofErr w:type="spellEnd"/>
      <w:r w:rsidRPr="00BF659E">
        <w:rPr>
          <w:rFonts w:ascii="Times New Roman" w:hAnsi="Times New Roman" w:cs="Times New Roman"/>
        </w:rPr>
        <w:t xml:space="preserve"> продукции после реализации;</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процесс корректирующих и профилактических мер по устранению недостатков (за браковок) в продукции.</w:t>
      </w:r>
    </w:p>
    <w:p w:rsidR="004A798C" w:rsidRPr="00BF659E" w:rsidRDefault="004A798C" w:rsidP="004A798C">
      <w:pPr>
        <w:pStyle w:val="2f3"/>
        <w:shd w:val="clear" w:color="auto" w:fill="auto"/>
        <w:tabs>
          <w:tab w:val="left" w:pos="0"/>
        </w:tabs>
        <w:spacing w:line="240" w:lineRule="auto"/>
        <w:ind w:firstLine="709"/>
        <w:rPr>
          <w:rFonts w:ascii="Times New Roman" w:hAnsi="Times New Roman" w:cs="Times New Roman"/>
        </w:rPr>
      </w:pPr>
      <w:r w:rsidRPr="00BF659E">
        <w:rPr>
          <w:rFonts w:ascii="Times New Roman" w:hAnsi="Times New Roman" w:cs="Times New Roman"/>
        </w:rPr>
        <w:t>При этом сопоставляется соответствия этих данных с данными, указанными при сертификации продукции.</w:t>
      </w:r>
    </w:p>
    <w:p w:rsidR="004A798C" w:rsidRPr="00BF659E" w:rsidRDefault="004A798C" w:rsidP="00C32F65">
      <w:pPr>
        <w:pStyle w:val="2f6"/>
        <w:widowControl w:val="0"/>
        <w:shd w:val="clear" w:color="auto" w:fill="FFFFFF"/>
        <w:ind w:firstLine="567"/>
        <w:jc w:val="both"/>
        <w:rPr>
          <w:sz w:val="22"/>
        </w:rPr>
      </w:pPr>
      <w:r w:rsidRPr="00BF659E">
        <w:rPr>
          <w:sz w:val="22"/>
        </w:rPr>
        <w:t xml:space="preserve">Проверка продукции начинается с открытия ПО, где участвуют члены комиссии ПО и представители Заказчика. При открытии члены комиссии </w:t>
      </w:r>
      <w:proofErr w:type="spellStart"/>
      <w:r w:rsidRPr="00BF659E">
        <w:rPr>
          <w:sz w:val="22"/>
        </w:rPr>
        <w:t>ознакамливают</w:t>
      </w:r>
      <w:proofErr w:type="spellEnd"/>
      <w:r w:rsidRPr="00BF659E">
        <w:rPr>
          <w:sz w:val="22"/>
        </w:rPr>
        <w:t xml:space="preserve"> представителя Заказчика приказом на проведения ПО, программой проведения оценки производства и программой испытаний. После </w:t>
      </w:r>
      <w:proofErr w:type="spellStart"/>
      <w:r w:rsidRPr="00BF659E">
        <w:rPr>
          <w:sz w:val="22"/>
        </w:rPr>
        <w:t>ознаномления</w:t>
      </w:r>
      <w:proofErr w:type="spellEnd"/>
      <w:r w:rsidRPr="00BF659E">
        <w:rPr>
          <w:sz w:val="22"/>
        </w:rPr>
        <w:t xml:space="preserve"> члены комиссии приступают к проведению ПО. </w:t>
      </w:r>
      <w:r w:rsidRPr="00C32F65">
        <w:rPr>
          <w:sz w:val="22"/>
        </w:rPr>
        <w:t>о х м</w:t>
      </w:r>
    </w:p>
    <w:p w:rsidR="004A798C" w:rsidRPr="00BF659E" w:rsidRDefault="004A798C" w:rsidP="00C32F65">
      <w:pPr>
        <w:pStyle w:val="2f6"/>
        <w:widowControl w:val="0"/>
        <w:shd w:val="clear" w:color="auto" w:fill="FFFFFF"/>
        <w:ind w:firstLine="567"/>
        <w:jc w:val="both"/>
        <w:rPr>
          <w:sz w:val="22"/>
        </w:rPr>
      </w:pPr>
      <w:r w:rsidRPr="00BF659E">
        <w:rPr>
          <w:sz w:val="22"/>
        </w:rPr>
        <w:t xml:space="preserve">Оценка производства может быть параллельно вестись с идентификацией продукции и отбором образцов (проб) для испытания. Количество образцов продукции, отбираемых для испытания, устанавливается по НД на продукцию. Отбор проводится со склада готовой продукции Заказчика, имеющегося в наличии на момент ПО. При этом наличие протоколов периодических, приемо-сдаточных испытаний, либо других записей по испытаниям готовой сертифицированной продукции, отсутствовавших на момент ПО, является доказательством соответствия продукции требованиям НД. </w:t>
      </w:r>
    </w:p>
    <w:p w:rsidR="004A798C" w:rsidRPr="00BF659E" w:rsidRDefault="004A798C" w:rsidP="00C32F65">
      <w:pPr>
        <w:pStyle w:val="2f6"/>
        <w:widowControl w:val="0"/>
        <w:shd w:val="clear" w:color="auto" w:fill="FFFFFF"/>
        <w:ind w:firstLine="567"/>
        <w:jc w:val="both"/>
        <w:rPr>
          <w:sz w:val="22"/>
        </w:rPr>
      </w:pPr>
      <w:r w:rsidRPr="00BF659E">
        <w:rPr>
          <w:sz w:val="22"/>
        </w:rPr>
        <w:t>При положительных результатах идентификации продукции и отбора образцов</w:t>
      </w:r>
      <w:r>
        <w:rPr>
          <w:rFonts w:eastAsiaTheme="minorHAnsi" w:cstheme="minorBidi"/>
          <w:color w:val="FF0000"/>
          <w:sz w:val="22"/>
          <w:szCs w:val="22"/>
          <w:lang w:eastAsia="en-US"/>
        </w:rPr>
        <w:t xml:space="preserve">, </w:t>
      </w:r>
      <w:r w:rsidRPr="00BF659E">
        <w:rPr>
          <w:sz w:val="22"/>
        </w:rPr>
        <w:t xml:space="preserve">пробы продукции направляется в собственную испытательную лабораторию (/аккредитованную лабораторию организации, оказывающие аутсорсинг) для проведения испытаний, согласно программе испытаний </w:t>
      </w:r>
      <w:r w:rsidR="00C32F65" w:rsidRPr="00BF659E">
        <w:rPr>
          <w:sz w:val="22"/>
        </w:rPr>
        <w:t xml:space="preserve">продукции </w:t>
      </w:r>
      <w:r w:rsidR="00C32F65" w:rsidRPr="00C32F65">
        <w:rPr>
          <w:sz w:val="22"/>
        </w:rPr>
        <w:t>оформленного</w:t>
      </w:r>
      <w:r w:rsidRPr="00BF659E">
        <w:rPr>
          <w:sz w:val="22"/>
        </w:rPr>
        <w:t xml:space="preserve"> при ПО.</w:t>
      </w:r>
    </w:p>
    <w:p w:rsidR="004A798C" w:rsidRPr="00BF659E" w:rsidRDefault="004A798C" w:rsidP="00C32F65">
      <w:pPr>
        <w:pStyle w:val="2f6"/>
        <w:widowControl w:val="0"/>
        <w:shd w:val="clear" w:color="auto" w:fill="FFFFFF"/>
        <w:ind w:firstLine="567"/>
        <w:jc w:val="both"/>
        <w:rPr>
          <w:sz w:val="22"/>
        </w:rPr>
      </w:pPr>
      <w:r w:rsidRPr="00BF659E">
        <w:rPr>
          <w:sz w:val="22"/>
        </w:rPr>
        <w:t>Отрицательные результаты идентификации продукции и отбора образцов</w:t>
      </w:r>
      <w:r>
        <w:rPr>
          <w:rFonts w:eastAsiaTheme="minorHAnsi" w:cstheme="minorBidi"/>
          <w:color w:val="FF0000"/>
          <w:sz w:val="22"/>
          <w:szCs w:val="22"/>
          <w:lang w:eastAsia="en-US"/>
        </w:rPr>
        <w:t xml:space="preserve">, </w:t>
      </w:r>
      <w:r w:rsidRPr="00BF659E">
        <w:rPr>
          <w:sz w:val="22"/>
        </w:rPr>
        <w:t xml:space="preserve">является основанием для принятия решения о приостановлении действия сертификата соответствия и использования знака соответствия. </w:t>
      </w:r>
      <w:r w:rsidRPr="001D51C9">
        <w:rPr>
          <w:color w:val="FFFFFF" w:themeColor="background1"/>
          <w:sz w:val="14"/>
          <w:szCs w:val="14"/>
        </w:rPr>
        <w:t>Охм учкун</w:t>
      </w:r>
    </w:p>
    <w:p w:rsidR="004A798C" w:rsidRPr="00BF659E" w:rsidRDefault="004A798C" w:rsidP="00C32F65">
      <w:pPr>
        <w:pStyle w:val="2f6"/>
        <w:widowControl w:val="0"/>
        <w:shd w:val="clear" w:color="auto" w:fill="FFFFFF"/>
        <w:ind w:firstLine="567"/>
        <w:jc w:val="both"/>
        <w:rPr>
          <w:sz w:val="22"/>
        </w:rPr>
      </w:pPr>
      <w:r w:rsidRPr="00BF659E">
        <w:rPr>
          <w:sz w:val="22"/>
          <w:szCs w:val="28"/>
        </w:rPr>
        <w:t xml:space="preserve">По </w:t>
      </w:r>
      <w:r w:rsidRPr="00BF659E">
        <w:rPr>
          <w:sz w:val="22"/>
        </w:rPr>
        <w:t>результатам</w:t>
      </w:r>
      <w:r w:rsidRPr="00BF659E">
        <w:rPr>
          <w:sz w:val="22"/>
          <w:szCs w:val="28"/>
        </w:rPr>
        <w:t xml:space="preserve"> оценки продукции комиссией в течение </w:t>
      </w:r>
      <w:r w:rsidRPr="00BF659E">
        <w:rPr>
          <w:sz w:val="22"/>
          <w:szCs w:val="28"/>
          <w:lang w:val="uz-Cyrl-UZ"/>
        </w:rPr>
        <w:t>3 (</w:t>
      </w:r>
      <w:r w:rsidRPr="00BF659E">
        <w:rPr>
          <w:sz w:val="22"/>
          <w:szCs w:val="28"/>
        </w:rPr>
        <w:t>трех</w:t>
      </w:r>
      <w:r w:rsidRPr="00BF659E">
        <w:rPr>
          <w:sz w:val="22"/>
          <w:szCs w:val="28"/>
          <w:lang w:val="uz-Cyrl-UZ"/>
        </w:rPr>
        <w:t>)</w:t>
      </w:r>
      <w:r w:rsidRPr="00BF659E">
        <w:rPr>
          <w:sz w:val="22"/>
          <w:szCs w:val="28"/>
        </w:rPr>
        <w:t xml:space="preserve"> рабочих дней составляется </w:t>
      </w:r>
      <w:r w:rsidRPr="00BF659E">
        <w:rPr>
          <w:sz w:val="22"/>
          <w:szCs w:val="28"/>
          <w:lang w:val="uz-Cyrl-UZ"/>
        </w:rPr>
        <w:t xml:space="preserve">акт оценки производства продукции </w:t>
      </w:r>
      <w:r w:rsidRPr="00657BDA">
        <w:rPr>
          <w:sz w:val="22"/>
          <w:szCs w:val="28"/>
        </w:rPr>
        <w:t>(при этом акт</w:t>
      </w:r>
      <w:r w:rsidRPr="00BF659E">
        <w:rPr>
          <w:sz w:val="22"/>
          <w:szCs w:val="28"/>
        </w:rPr>
        <w:t xml:space="preserve"> оформляется как ПО). Акт оценки производства продукции содержит выводы о том, что у заказчика имеются (либо не имеются) необходимые условия для обеспечения постоянного (стабильного) соответствия выпускаемой продукции требованиям НД в сфере технического регулирования. Акт подписывается заказчиком и всеми члена комиссии ПО. Акт составляется в двух экземплярах, один экземпляр передается заказчику, второй экземпляр – в ОС. </w:t>
      </w:r>
    </w:p>
    <w:p w:rsidR="004A798C" w:rsidRPr="002C7ABE" w:rsidRDefault="004A798C" w:rsidP="00C32F65">
      <w:pPr>
        <w:pStyle w:val="2f6"/>
        <w:widowControl w:val="0"/>
        <w:shd w:val="clear" w:color="auto" w:fill="FFFFFF"/>
        <w:ind w:firstLine="567"/>
        <w:jc w:val="both"/>
        <w:rPr>
          <w:sz w:val="22"/>
          <w:szCs w:val="28"/>
        </w:rPr>
      </w:pPr>
      <w:r w:rsidRPr="00BF659E">
        <w:rPr>
          <w:sz w:val="22"/>
          <w:szCs w:val="28"/>
        </w:rPr>
        <w:t xml:space="preserve">По </w:t>
      </w:r>
      <w:r w:rsidRPr="00BF659E">
        <w:rPr>
          <w:sz w:val="22"/>
        </w:rPr>
        <w:t>результатам</w:t>
      </w:r>
      <w:r w:rsidRPr="00BF659E">
        <w:rPr>
          <w:sz w:val="22"/>
          <w:szCs w:val="28"/>
        </w:rPr>
        <w:t xml:space="preserve"> ПО ОС </w:t>
      </w:r>
      <w:r w:rsidRPr="002C7ABE">
        <w:rPr>
          <w:sz w:val="22"/>
          <w:szCs w:val="28"/>
        </w:rPr>
        <w:t>принимает одно из следующих решений</w:t>
      </w:r>
      <w:r w:rsidRPr="002C7ABE">
        <w:rPr>
          <w:color w:val="FF0000"/>
          <w:sz w:val="22"/>
        </w:rPr>
        <w:t>:</w:t>
      </w:r>
    </w:p>
    <w:p w:rsidR="004A798C" w:rsidRPr="002C7AB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2C7ABE">
        <w:rPr>
          <w:rFonts w:ascii="Times New Roman" w:hAnsi="Times New Roman" w:cs="Times New Roman"/>
        </w:rPr>
        <w:t>подтверждение действия сертификата соответствия;</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2C7ABE">
        <w:rPr>
          <w:rFonts w:ascii="Times New Roman" w:hAnsi="Times New Roman" w:cs="Times New Roman"/>
        </w:rPr>
        <w:t>приостановление действия сертификата соотв</w:t>
      </w:r>
      <w:r w:rsidRPr="00BF659E">
        <w:rPr>
          <w:rFonts w:ascii="Times New Roman" w:hAnsi="Times New Roman" w:cs="Times New Roman"/>
        </w:rPr>
        <w:t>етствия;</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szCs w:val="28"/>
        </w:rPr>
      </w:pPr>
      <w:r w:rsidRPr="00BF659E">
        <w:rPr>
          <w:rFonts w:ascii="Times New Roman" w:hAnsi="Times New Roman" w:cs="Times New Roman"/>
        </w:rPr>
        <w:t>аннулирования действия</w:t>
      </w:r>
      <w:r w:rsidRPr="00BF659E">
        <w:rPr>
          <w:rFonts w:ascii="Times New Roman" w:hAnsi="Times New Roman" w:cs="Times New Roman"/>
          <w:szCs w:val="28"/>
        </w:rPr>
        <w:t xml:space="preserve"> сертификата соответствия.</w:t>
      </w:r>
    </w:p>
    <w:p w:rsidR="004A798C" w:rsidRPr="00B211D1" w:rsidRDefault="004A798C" w:rsidP="00B211D1">
      <w:pPr>
        <w:pStyle w:val="2f6"/>
        <w:widowControl w:val="0"/>
        <w:shd w:val="clear" w:color="auto" w:fill="FFFFFF"/>
        <w:ind w:firstLine="567"/>
        <w:jc w:val="both"/>
        <w:rPr>
          <w:sz w:val="22"/>
          <w:szCs w:val="28"/>
        </w:rPr>
      </w:pPr>
      <w:r w:rsidRPr="00BF659E">
        <w:rPr>
          <w:sz w:val="22"/>
          <w:szCs w:val="28"/>
        </w:rPr>
        <w:t xml:space="preserve">Решение </w:t>
      </w:r>
      <w:r w:rsidRPr="00B211D1">
        <w:rPr>
          <w:sz w:val="22"/>
          <w:szCs w:val="28"/>
        </w:rPr>
        <w:t>о подтверждении действия сертификата соответствия принимается при положительных результатах ПО (положительные результаты оценки производства с выездом на место, отбора образцов и идентификации продукции, испытания продукции) и информируется об этом решении Заказчика.</w:t>
      </w:r>
    </w:p>
    <w:p w:rsidR="004A798C" w:rsidRPr="00BF659E" w:rsidRDefault="004A798C" w:rsidP="00B211D1">
      <w:pPr>
        <w:pStyle w:val="2f6"/>
        <w:widowControl w:val="0"/>
        <w:shd w:val="clear" w:color="auto" w:fill="FFFFFF"/>
        <w:ind w:firstLine="567"/>
        <w:jc w:val="both"/>
        <w:rPr>
          <w:sz w:val="22"/>
          <w:szCs w:val="28"/>
        </w:rPr>
      </w:pPr>
      <w:r w:rsidRPr="00B211D1">
        <w:rPr>
          <w:sz w:val="22"/>
          <w:szCs w:val="28"/>
        </w:rPr>
        <w:t>Основаниями</w:t>
      </w:r>
      <w:r w:rsidRPr="00BF659E">
        <w:rPr>
          <w:sz w:val="22"/>
        </w:rPr>
        <w:t xml:space="preserve"> для принятия решения о приостановлении действия сертификата соответствия продукции</w:t>
      </w:r>
      <w:r w:rsidRPr="00BF659E">
        <w:rPr>
          <w:sz w:val="22"/>
          <w:szCs w:val="28"/>
        </w:rPr>
        <w:t xml:space="preserve"> являются:</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 xml:space="preserve">письменное обращение Заказчика о приостановлении действия сертификата соответствия и использования знака соответствия; </w:t>
      </w:r>
      <w:r w:rsidRPr="00BF659E">
        <w:rPr>
          <w:rFonts w:ascii="Times New Roman" w:hAnsi="Times New Roman" w:cs="Times New Roman"/>
          <w:color w:val="FFFFFF"/>
        </w:rPr>
        <w:t>о х м</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отказ Заказчика от оплаты работ по проведению ПО;</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не обеспечения необходимыми условиями для проведения ПО со стороны Заказчика;</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szCs w:val="28"/>
        </w:rPr>
      </w:pPr>
      <w:r w:rsidRPr="00BF659E">
        <w:rPr>
          <w:rFonts w:ascii="Times New Roman" w:hAnsi="Times New Roman" w:cs="Times New Roman"/>
        </w:rPr>
        <w:t>несоответствия,</w:t>
      </w:r>
      <w:r w:rsidRPr="00BF659E">
        <w:rPr>
          <w:rFonts w:ascii="Times New Roman" w:hAnsi="Times New Roman" w:cs="Times New Roman"/>
          <w:szCs w:val="28"/>
        </w:rPr>
        <w:t xml:space="preserve"> выявленные в ходе ПО (отрицательные результаты оценки производства с выездом на место, отбора образцов и идентификации продукции).</w:t>
      </w:r>
    </w:p>
    <w:p w:rsidR="004A798C" w:rsidRPr="00BF659E" w:rsidRDefault="004A798C" w:rsidP="004A798C">
      <w:pPr>
        <w:pStyle w:val="2f3"/>
        <w:shd w:val="clear" w:color="auto" w:fill="auto"/>
        <w:tabs>
          <w:tab w:val="left" w:pos="1234"/>
        </w:tabs>
        <w:spacing w:line="240" w:lineRule="auto"/>
        <w:ind w:firstLine="567"/>
        <w:rPr>
          <w:rFonts w:ascii="Times New Roman" w:hAnsi="Times New Roman" w:cs="Times New Roman"/>
          <w:szCs w:val="28"/>
          <w:highlight w:val="yellow"/>
        </w:rPr>
      </w:pPr>
      <w:r w:rsidRPr="00BF659E">
        <w:rPr>
          <w:rFonts w:ascii="Times New Roman" w:hAnsi="Times New Roman" w:cs="Times New Roman"/>
          <w:szCs w:val="28"/>
        </w:rPr>
        <w:t xml:space="preserve">При принятии ОС решения о приостановлении действия сертификата соответствия </w:t>
      </w:r>
      <w:r w:rsidRPr="00BF659E">
        <w:rPr>
          <w:rFonts w:ascii="Times New Roman" w:hAnsi="Times New Roman" w:cs="Times New Roman"/>
        </w:rPr>
        <w:t xml:space="preserve">Заказчик соответствия </w:t>
      </w:r>
      <w:r w:rsidRPr="00BF659E">
        <w:rPr>
          <w:rFonts w:ascii="Times New Roman" w:hAnsi="Times New Roman" w:cs="Times New Roman"/>
          <w:szCs w:val="28"/>
        </w:rPr>
        <w:t xml:space="preserve">по согласованию с ОС разрабатывает план корректирующих мероприятий по устранению причин несоответствия продукции требованиям НД на продукцию и определяет условия его реализации. При этом </w:t>
      </w:r>
      <w:r w:rsidRPr="00BF659E">
        <w:rPr>
          <w:rFonts w:ascii="Times New Roman" w:hAnsi="Times New Roman" w:cs="Times New Roman"/>
        </w:rPr>
        <w:t xml:space="preserve">Заказчик </w:t>
      </w:r>
      <w:r w:rsidRPr="00BF659E">
        <w:rPr>
          <w:rFonts w:ascii="Times New Roman" w:hAnsi="Times New Roman" w:cs="Times New Roman"/>
          <w:szCs w:val="28"/>
        </w:rPr>
        <w:t>предоставляет ОС обращения с указанием действий по устранению несоответствий сроков устранения</w:t>
      </w:r>
      <w:r>
        <w:rPr>
          <w:rFonts w:ascii="Times New Roman" w:hAnsi="Times New Roman" w:cs="Times New Roman"/>
          <w:color w:val="FF0000"/>
        </w:rPr>
        <w:t>.</w:t>
      </w:r>
    </w:p>
    <w:p w:rsidR="004A798C" w:rsidRPr="00BF659E" w:rsidRDefault="004A798C" w:rsidP="00B211D1">
      <w:pPr>
        <w:pStyle w:val="2f6"/>
        <w:widowControl w:val="0"/>
        <w:shd w:val="clear" w:color="auto" w:fill="FFFFFF"/>
        <w:ind w:firstLine="567"/>
        <w:jc w:val="both"/>
        <w:rPr>
          <w:sz w:val="22"/>
          <w:szCs w:val="28"/>
        </w:rPr>
      </w:pPr>
      <w:r w:rsidRPr="00B211D1">
        <w:rPr>
          <w:sz w:val="22"/>
          <w:szCs w:val="28"/>
        </w:rPr>
        <w:t>Действие</w:t>
      </w:r>
      <w:r w:rsidRPr="00BF659E">
        <w:rPr>
          <w:sz w:val="22"/>
          <w:szCs w:val="28"/>
        </w:rPr>
        <w:t xml:space="preserve"> сертификата соответствия подтверждается в установленном порядке при подтверждении ОС принятия корректирующих мер и данных несоответствий практически устраненными. Для этого Заказчик оформляет информацию о выполнении действий по устранению несоответствий, выявленных в ходе проведения оценки </w:t>
      </w:r>
      <w:proofErr w:type="gramStart"/>
      <w:r w:rsidRPr="00BF659E">
        <w:rPr>
          <w:sz w:val="22"/>
          <w:szCs w:val="28"/>
        </w:rPr>
        <w:t>производства</w:t>
      </w:r>
      <w:proofErr w:type="gramEnd"/>
      <w:r w:rsidRPr="00BF659E">
        <w:rPr>
          <w:sz w:val="22"/>
          <w:szCs w:val="28"/>
        </w:rPr>
        <w:t xml:space="preserve"> и предоставляет его ОС. </w:t>
      </w:r>
    </w:p>
    <w:p w:rsidR="004A798C" w:rsidRPr="00BF659E" w:rsidRDefault="004A798C" w:rsidP="004A798C">
      <w:pPr>
        <w:pStyle w:val="Default"/>
        <w:widowControl w:val="0"/>
        <w:ind w:firstLine="709"/>
        <w:jc w:val="both"/>
        <w:rPr>
          <w:color w:val="auto"/>
          <w:sz w:val="22"/>
          <w:szCs w:val="28"/>
        </w:rPr>
      </w:pPr>
      <w:r w:rsidRPr="00BF659E">
        <w:rPr>
          <w:color w:val="auto"/>
          <w:sz w:val="22"/>
          <w:szCs w:val="28"/>
        </w:rPr>
        <w:t xml:space="preserve">ОС анализирует предпринятых заказчиков действий на основании предоставленных документов и при необходимости проведением повторной оценки производства (проверкой тех частей акта оценки производства, в которых были обнаружены несоответствия). </w:t>
      </w:r>
    </w:p>
    <w:p w:rsidR="004A798C" w:rsidRPr="00BF659E" w:rsidRDefault="004A798C" w:rsidP="004A798C">
      <w:pPr>
        <w:pStyle w:val="Default"/>
        <w:widowControl w:val="0"/>
        <w:ind w:firstLine="709"/>
        <w:jc w:val="both"/>
        <w:rPr>
          <w:color w:val="auto"/>
          <w:sz w:val="22"/>
          <w:szCs w:val="28"/>
        </w:rPr>
      </w:pPr>
      <w:r w:rsidRPr="00BF659E">
        <w:rPr>
          <w:color w:val="auto"/>
          <w:sz w:val="22"/>
          <w:szCs w:val="28"/>
        </w:rPr>
        <w:t xml:space="preserve">По результатам анализа оформляется дополнения к ранее оформленному акту оценки производства продукции с указанием действий заказчика по устранению несоответствий либо повторно проводится идентификация продукции и отбор образцов с последующим предоставлением проб в собственную испытательную лабораторию (/аккредитованную лабораторию организации, оказывающей аутсорсинг). </w:t>
      </w:r>
    </w:p>
    <w:p w:rsidR="004A798C" w:rsidRPr="00BF659E" w:rsidRDefault="004A798C" w:rsidP="004A798C">
      <w:pPr>
        <w:pStyle w:val="Default"/>
        <w:widowControl w:val="0"/>
        <w:ind w:firstLine="709"/>
        <w:jc w:val="both"/>
        <w:rPr>
          <w:color w:val="auto"/>
          <w:sz w:val="22"/>
          <w:szCs w:val="28"/>
        </w:rPr>
      </w:pPr>
      <w:r w:rsidRPr="00BF659E">
        <w:rPr>
          <w:color w:val="auto"/>
          <w:sz w:val="22"/>
          <w:szCs w:val="28"/>
        </w:rPr>
        <w:t>В случае положительных результатов (положительные результаты оценки производства с выездом на место, отбора образцов и идентификации продукции, испытания продукции) ОС принимает решение о подтверждении действия сертификата соответствия. О чем уведомляет заказчика (подписания решений со стороны заказчика).</w:t>
      </w:r>
    </w:p>
    <w:p w:rsidR="004A798C" w:rsidRPr="00BF659E" w:rsidRDefault="004A798C" w:rsidP="00B211D1">
      <w:pPr>
        <w:pStyle w:val="2f6"/>
        <w:widowControl w:val="0"/>
        <w:shd w:val="clear" w:color="auto" w:fill="FFFFFF"/>
        <w:ind w:firstLine="567"/>
        <w:jc w:val="both"/>
        <w:rPr>
          <w:sz w:val="22"/>
          <w:szCs w:val="28"/>
        </w:rPr>
      </w:pPr>
      <w:r w:rsidRPr="00BF659E">
        <w:rPr>
          <w:sz w:val="22"/>
          <w:szCs w:val="28"/>
        </w:rPr>
        <w:t>Основанием для принятия ОС решения об аннулировании действия сертификата соответствия являются:</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Не выполнения в сроки плана корректирующих действий по устранению несоответствий, которые повлекли за собой приостановления действия сертификата соответствия и использования знака соответствия и которые были представлены Заказчиком</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Письменное обращение Заказчика об аннулировании сертификата соответствия;</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Отрицательные результаты испытаний (несоответствия требованиям НД) сертифицированная продукция, отобранной в период ПО;</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Изменение места производства сертифицированной продукции;</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rPr>
      </w:pPr>
      <w:r w:rsidRPr="00BF659E">
        <w:rPr>
          <w:rFonts w:ascii="Times New Roman" w:hAnsi="Times New Roman" w:cs="Times New Roman"/>
        </w:rPr>
        <w:t>Изменение НД на сертифицированную продукцию;</w:t>
      </w:r>
    </w:p>
    <w:p w:rsidR="004A798C" w:rsidRPr="00BF659E" w:rsidRDefault="004A798C" w:rsidP="004A798C">
      <w:pPr>
        <w:pStyle w:val="2f3"/>
        <w:numPr>
          <w:ilvl w:val="0"/>
          <w:numId w:val="15"/>
        </w:numPr>
        <w:shd w:val="clear" w:color="auto" w:fill="auto"/>
        <w:spacing w:line="240" w:lineRule="auto"/>
        <w:ind w:left="0" w:firstLine="0"/>
        <w:rPr>
          <w:rFonts w:ascii="Times New Roman" w:hAnsi="Times New Roman" w:cs="Times New Roman"/>
          <w:szCs w:val="28"/>
        </w:rPr>
      </w:pPr>
      <w:r w:rsidRPr="00BF659E">
        <w:rPr>
          <w:rFonts w:ascii="Times New Roman" w:hAnsi="Times New Roman" w:cs="Times New Roman"/>
        </w:rPr>
        <w:t>Выявление неисправимых</w:t>
      </w:r>
      <w:r w:rsidRPr="00BF659E">
        <w:rPr>
          <w:rFonts w:ascii="Times New Roman" w:hAnsi="Times New Roman" w:cs="Times New Roman"/>
          <w:szCs w:val="28"/>
        </w:rPr>
        <w:t xml:space="preserve"> несоответствий в ходе ПО (невозможность исправить несоответствия при оценке производства продукции, при идентификации продукции и отборе образцов проб).</w:t>
      </w:r>
    </w:p>
    <w:p w:rsidR="004A798C" w:rsidRPr="00B211D1" w:rsidRDefault="004A798C" w:rsidP="00B211D1">
      <w:pPr>
        <w:pStyle w:val="Default"/>
        <w:widowControl w:val="0"/>
        <w:ind w:firstLine="709"/>
        <w:jc w:val="both"/>
        <w:rPr>
          <w:color w:val="auto"/>
          <w:sz w:val="22"/>
          <w:szCs w:val="28"/>
        </w:rPr>
      </w:pPr>
      <w:r w:rsidRPr="00BF659E">
        <w:rPr>
          <w:sz w:val="22"/>
          <w:szCs w:val="28"/>
        </w:rPr>
        <w:t xml:space="preserve">В течении </w:t>
      </w:r>
      <w:r w:rsidRPr="00B211D1">
        <w:rPr>
          <w:color w:val="auto"/>
          <w:sz w:val="22"/>
          <w:szCs w:val="28"/>
        </w:rPr>
        <w:t xml:space="preserve">2 (двух) рабочих дней ОС информирует заказчика по принятом решении о приостановлении, восстановлении (/подтверждении) или аннулировании действия сертификата соответствия (методом подписания у Заказчика решений ОС). </w:t>
      </w:r>
    </w:p>
    <w:p w:rsidR="004A798C" w:rsidRPr="00B211D1" w:rsidRDefault="004A798C" w:rsidP="00B211D1">
      <w:pPr>
        <w:pStyle w:val="Default"/>
        <w:widowControl w:val="0"/>
        <w:ind w:firstLine="709"/>
        <w:jc w:val="both"/>
        <w:rPr>
          <w:color w:val="auto"/>
          <w:sz w:val="22"/>
          <w:szCs w:val="28"/>
        </w:rPr>
      </w:pPr>
      <w:r w:rsidRPr="00B211D1">
        <w:rPr>
          <w:color w:val="auto"/>
          <w:sz w:val="22"/>
          <w:szCs w:val="28"/>
        </w:rPr>
        <w:t>В целях внесения соответствующего изменения в государственный реестр сертификатов соответствия Республики Узбекистан, ОС в течении 2 (двух) рабочих дней информируется о принятых решениях (о приостановлении, восстановлении (/подтверждении) или аннулировании действия сертификата) Узбекское агентства технического регулирования непосредственно или посредством электронной почты, или через соответствующую электронную систему.</w:t>
      </w:r>
    </w:p>
    <w:p w:rsidR="004A798C" w:rsidRPr="00B211D1" w:rsidRDefault="004A798C" w:rsidP="00B211D1">
      <w:pPr>
        <w:pStyle w:val="Default"/>
        <w:widowControl w:val="0"/>
        <w:ind w:firstLine="709"/>
        <w:jc w:val="both"/>
        <w:rPr>
          <w:color w:val="auto"/>
          <w:sz w:val="22"/>
          <w:szCs w:val="28"/>
        </w:rPr>
      </w:pPr>
      <w:r w:rsidRPr="00B211D1">
        <w:rPr>
          <w:color w:val="auto"/>
          <w:sz w:val="22"/>
          <w:szCs w:val="28"/>
        </w:rPr>
        <w:t>Также ОС информирует (непосредственно или посредством электронной почты) о принятых решения налоговые и таможенные органы, средства массовой информации и соответствующие министерства и ведомства.</w:t>
      </w:r>
    </w:p>
    <w:p w:rsidR="004A798C" w:rsidRPr="00BF659E" w:rsidRDefault="004A798C" w:rsidP="00B211D1">
      <w:pPr>
        <w:pStyle w:val="Default"/>
        <w:widowControl w:val="0"/>
        <w:ind w:firstLine="709"/>
        <w:jc w:val="both"/>
        <w:rPr>
          <w:sz w:val="22"/>
        </w:rPr>
      </w:pPr>
      <w:r w:rsidRPr="00B211D1">
        <w:rPr>
          <w:color w:val="auto"/>
          <w:sz w:val="22"/>
          <w:szCs w:val="28"/>
        </w:rPr>
        <w:t>Внеплановый ПО проводится в случае поступления жалоб и претензий от потребителей сертифицированной</w:t>
      </w:r>
      <w:r w:rsidRPr="00BF659E">
        <w:rPr>
          <w:sz w:val="22"/>
        </w:rPr>
        <w:t xml:space="preserve"> продукции, контролирующих и надзорных организаций, о конкретных аргументированных и документально подтвержденных фактах обнаружения существенных несоответствий. Внеплановый ПО проводится так как и плановый согласно требованиям и порядкам, установленным настоящем документе. По результатам которого может быть принят соответствующая решения по действии сертификата соответствия. </w:t>
      </w:r>
      <w:r w:rsidRPr="00BF659E">
        <w:rPr>
          <w:color w:val="FFFFFF"/>
          <w:sz w:val="22"/>
        </w:rPr>
        <w:t>о х м</w:t>
      </w:r>
    </w:p>
    <w:p w:rsidR="004A798C" w:rsidRPr="00BF659E" w:rsidRDefault="004A798C" w:rsidP="004A798C">
      <w:pPr>
        <w:pStyle w:val="2f3"/>
        <w:shd w:val="clear" w:color="auto" w:fill="auto"/>
        <w:tabs>
          <w:tab w:val="left" w:pos="1234"/>
        </w:tabs>
        <w:spacing w:line="240" w:lineRule="auto"/>
        <w:ind w:firstLine="567"/>
        <w:rPr>
          <w:rFonts w:ascii="Times New Roman" w:hAnsi="Times New Roman" w:cs="Times New Roman"/>
          <w:bCs/>
        </w:rPr>
      </w:pPr>
      <w:r w:rsidRPr="00BF659E">
        <w:rPr>
          <w:rFonts w:ascii="Times New Roman" w:hAnsi="Times New Roman" w:cs="Times New Roman"/>
          <w:szCs w:val="28"/>
        </w:rPr>
        <w:t>При направлении в ОС по сертификации, выдавший настоящий сертификат, заявления о перерегистрации истекающего сертификата соответствия ОС может принять во внимание положительные результаты последней ПО при подтверждении соответствия данной продукции, при условии, что последнее ПО проводилась в срок не более года назад.</w:t>
      </w:r>
    </w:p>
    <w:p w:rsidR="004A798C" w:rsidRPr="00BF659E" w:rsidRDefault="004A798C" w:rsidP="00B211D1">
      <w:pPr>
        <w:pStyle w:val="2f6"/>
        <w:widowControl w:val="0"/>
        <w:numPr>
          <w:ilvl w:val="1"/>
          <w:numId w:val="16"/>
        </w:numPr>
        <w:shd w:val="clear" w:color="auto" w:fill="FFFFFF"/>
        <w:ind w:left="0" w:firstLine="0"/>
        <w:jc w:val="center"/>
        <w:rPr>
          <w:b/>
          <w:sz w:val="22"/>
        </w:rPr>
      </w:pPr>
      <w:bookmarkStart w:id="8" w:name="_Hlk176366551"/>
      <w:r w:rsidRPr="00B211D1">
        <w:rPr>
          <w:b/>
          <w:sz w:val="22"/>
        </w:rPr>
        <w:t>Оформление</w:t>
      </w:r>
      <w:r w:rsidRPr="00BF659E">
        <w:rPr>
          <w:b/>
          <w:sz w:val="22"/>
        </w:rPr>
        <w:t xml:space="preserve"> соглашения на применение сертификата соответствия и использования знака соответствия</w:t>
      </w:r>
      <w:bookmarkEnd w:id="8"/>
      <w:r w:rsidRPr="00BF659E">
        <w:rPr>
          <w:b/>
          <w:sz w:val="22"/>
        </w:rPr>
        <w:t xml:space="preserve">. </w:t>
      </w:r>
      <w:r w:rsidRPr="001D51C9">
        <w:rPr>
          <w:color w:val="FFFFFF" w:themeColor="background1"/>
          <w:sz w:val="14"/>
          <w:szCs w:val="14"/>
        </w:rPr>
        <w:t>Охм учкун</w:t>
      </w:r>
    </w:p>
    <w:p w:rsidR="004A798C" w:rsidRPr="00B211D1" w:rsidRDefault="004A798C" w:rsidP="00B211D1">
      <w:pPr>
        <w:pStyle w:val="2f3"/>
        <w:shd w:val="clear" w:color="auto" w:fill="auto"/>
        <w:tabs>
          <w:tab w:val="left" w:pos="1234"/>
        </w:tabs>
        <w:spacing w:line="240" w:lineRule="auto"/>
        <w:ind w:firstLine="567"/>
        <w:rPr>
          <w:rFonts w:ascii="Times New Roman" w:hAnsi="Times New Roman" w:cs="Times New Roman"/>
          <w:szCs w:val="28"/>
        </w:rPr>
      </w:pPr>
      <w:r w:rsidRPr="00B211D1">
        <w:rPr>
          <w:rFonts w:ascii="Times New Roman" w:hAnsi="Times New Roman" w:cs="Times New Roman"/>
          <w:szCs w:val="28"/>
        </w:rPr>
        <w:t>При сертификации продукции (схемам №1С, №3С, №4С – либо схемам №3, №4, №7, №8) ОС оформляется соглашения на применение сертификата соответствия и использования знака соответствия и выдается на ознакомления и на подпись в месте с сертификатом соответствия.</w:t>
      </w:r>
    </w:p>
    <w:p w:rsidR="004A798C" w:rsidRPr="00B211D1" w:rsidRDefault="004A798C" w:rsidP="00B211D1">
      <w:pPr>
        <w:pStyle w:val="2f3"/>
        <w:shd w:val="clear" w:color="auto" w:fill="auto"/>
        <w:tabs>
          <w:tab w:val="left" w:pos="1234"/>
        </w:tabs>
        <w:spacing w:line="240" w:lineRule="auto"/>
        <w:ind w:firstLine="567"/>
        <w:rPr>
          <w:rFonts w:ascii="Times New Roman" w:hAnsi="Times New Roman" w:cs="Times New Roman"/>
        </w:rPr>
      </w:pPr>
      <w:r w:rsidRPr="00B211D1">
        <w:rPr>
          <w:rFonts w:ascii="Times New Roman" w:hAnsi="Times New Roman" w:cs="Times New Roman"/>
          <w:szCs w:val="28"/>
        </w:rPr>
        <w:t>В соглашении приводится правила применения и использования сертификата и знака соответствия, а также меры, предпринимаемые со стороны ОС при невыполнении обязанностей при производстве и реализации (импорте и эксперте) готовой продукции, применении сертификата соответствия и использование</w:t>
      </w:r>
      <w:r w:rsidRPr="00B211D1">
        <w:rPr>
          <w:rFonts w:ascii="Times New Roman" w:hAnsi="Times New Roman" w:cs="Times New Roman"/>
        </w:rPr>
        <w:t xml:space="preserve"> знака соответствия со стороны заказчика, условия проведения периодической оценки производства и т.д.</w:t>
      </w:r>
    </w:p>
    <w:p w:rsidR="004A798C" w:rsidRPr="00BF659E" w:rsidRDefault="004A798C" w:rsidP="00B211D1">
      <w:pPr>
        <w:pStyle w:val="2f6"/>
        <w:widowControl w:val="0"/>
        <w:numPr>
          <w:ilvl w:val="1"/>
          <w:numId w:val="16"/>
        </w:numPr>
        <w:shd w:val="clear" w:color="auto" w:fill="FFFFFF"/>
        <w:ind w:left="0" w:firstLine="0"/>
        <w:jc w:val="center"/>
        <w:rPr>
          <w:b/>
          <w:sz w:val="22"/>
        </w:rPr>
      </w:pPr>
      <w:r w:rsidRPr="00BF659E">
        <w:rPr>
          <w:b/>
          <w:sz w:val="22"/>
        </w:rPr>
        <w:t xml:space="preserve">Использования схем сертификации </w:t>
      </w:r>
    </w:p>
    <w:p w:rsidR="004A798C" w:rsidRPr="00B211D1" w:rsidRDefault="004A798C" w:rsidP="00B211D1">
      <w:pPr>
        <w:pStyle w:val="2f3"/>
        <w:shd w:val="clear" w:color="auto" w:fill="auto"/>
        <w:tabs>
          <w:tab w:val="left" w:pos="1234"/>
        </w:tabs>
        <w:spacing w:line="240" w:lineRule="auto"/>
        <w:ind w:firstLine="567"/>
        <w:rPr>
          <w:rFonts w:ascii="Times New Roman" w:hAnsi="Times New Roman" w:cs="Times New Roman"/>
          <w:szCs w:val="28"/>
        </w:rPr>
      </w:pPr>
      <w:r w:rsidRPr="00B211D1">
        <w:rPr>
          <w:rFonts w:ascii="Times New Roman" w:hAnsi="Times New Roman" w:cs="Times New Roman"/>
          <w:szCs w:val="28"/>
        </w:rPr>
        <w:t xml:space="preserve">При сертификации продукции, в соответствии с требованиями приложение №2 и №6 «Правил сертификации продукции» ПКМ </w:t>
      </w:r>
      <w:proofErr w:type="spellStart"/>
      <w:r w:rsidRPr="00B211D1">
        <w:rPr>
          <w:rFonts w:ascii="Times New Roman" w:hAnsi="Times New Roman" w:cs="Times New Roman"/>
          <w:szCs w:val="28"/>
        </w:rPr>
        <w:t>РУз</w:t>
      </w:r>
      <w:proofErr w:type="spellEnd"/>
      <w:r w:rsidRPr="00B211D1">
        <w:rPr>
          <w:rFonts w:ascii="Times New Roman" w:hAnsi="Times New Roman" w:cs="Times New Roman"/>
          <w:szCs w:val="28"/>
        </w:rPr>
        <w:t xml:space="preserve"> от 14.08.2024 года №502 применяются схемы сертификации №1С, №3С, №4С и схемы сертификации №1С, №3С и №4С (согласно приложении №2), по схемам №3, №4, №7, №8 (согласно приложении №6). Схему сертификации в каждом конкретном случае выбирает ОС, с учетом предложений заказчика, объема и срока поставок, методов испытаний, особенностей производства данной продукции.</w:t>
      </w:r>
    </w:p>
    <w:p w:rsidR="004A798C" w:rsidRPr="00B211D1" w:rsidRDefault="004A798C" w:rsidP="00B211D1">
      <w:pPr>
        <w:pStyle w:val="2f3"/>
        <w:shd w:val="clear" w:color="auto" w:fill="auto"/>
        <w:tabs>
          <w:tab w:val="left" w:pos="1234"/>
        </w:tabs>
        <w:spacing w:line="240" w:lineRule="auto"/>
        <w:ind w:firstLine="567"/>
        <w:rPr>
          <w:rFonts w:ascii="Times New Roman" w:hAnsi="Times New Roman" w:cs="Times New Roman"/>
          <w:szCs w:val="28"/>
        </w:rPr>
      </w:pPr>
      <w:r w:rsidRPr="00B211D1">
        <w:rPr>
          <w:rFonts w:ascii="Times New Roman" w:hAnsi="Times New Roman" w:cs="Times New Roman"/>
          <w:szCs w:val="28"/>
        </w:rPr>
        <w:t>Схема №1С (либо схема №3, №4)- используется для сертификации серийно выпускаемой продукции. При этом заявителем является изготовитель (лицо, уполномоченное изготовителем) и обеспечивает маркировку сертифицированной продукции знаком соответствия.</w:t>
      </w:r>
    </w:p>
    <w:p w:rsidR="004A798C" w:rsidRPr="00B211D1" w:rsidRDefault="004A798C" w:rsidP="00B211D1">
      <w:pPr>
        <w:pStyle w:val="2f3"/>
        <w:shd w:val="clear" w:color="auto" w:fill="auto"/>
        <w:tabs>
          <w:tab w:val="left" w:pos="1234"/>
        </w:tabs>
        <w:spacing w:line="240" w:lineRule="auto"/>
        <w:ind w:firstLine="567"/>
        <w:rPr>
          <w:rFonts w:ascii="Times New Roman" w:hAnsi="Times New Roman" w:cs="Times New Roman"/>
          <w:szCs w:val="28"/>
        </w:rPr>
      </w:pPr>
      <w:r w:rsidRPr="00B211D1">
        <w:rPr>
          <w:rFonts w:ascii="Times New Roman" w:hAnsi="Times New Roman" w:cs="Times New Roman"/>
          <w:szCs w:val="28"/>
        </w:rPr>
        <w:t>Схема №3С (либо схема №7)- используется для сертификации партии продукции. В этом случае заявитель является изготовителем (лицом, уполномоченным изготовителем) или продавцом (импортером, поставщиком) и обеспечивает маркировку сертифицированной продукции знаком соответствия. Продукция может быть сертифицирована по этой схеме до ее поступления на территорию Республики Узбекистан. В этом случае заявитель несет ответственность за выбранные образцы сертифицируемой продукции и их доставку в ОС по сертификации.</w:t>
      </w:r>
    </w:p>
    <w:p w:rsidR="004A798C" w:rsidRPr="00B211D1" w:rsidRDefault="004A798C" w:rsidP="00B211D1">
      <w:pPr>
        <w:pStyle w:val="2f3"/>
        <w:shd w:val="clear" w:color="auto" w:fill="auto"/>
        <w:tabs>
          <w:tab w:val="left" w:pos="1234"/>
        </w:tabs>
        <w:spacing w:line="240" w:lineRule="auto"/>
        <w:ind w:firstLine="567"/>
        <w:rPr>
          <w:rFonts w:ascii="Times New Roman" w:hAnsi="Times New Roman" w:cs="Times New Roman"/>
          <w:szCs w:val="28"/>
        </w:rPr>
      </w:pPr>
      <w:r w:rsidRPr="00B211D1">
        <w:rPr>
          <w:rFonts w:ascii="Times New Roman" w:hAnsi="Times New Roman" w:cs="Times New Roman"/>
          <w:szCs w:val="28"/>
        </w:rPr>
        <w:t>Схема №4С (либо схема №8)- применяется для единичной продукции (изделия), при испытаниях используется методы неразрушающий образцы испытаний. При этом заявителем является изготовитель (лицо, уполномоченное изготовителем) или продавец (импортер, поставщик).</w:t>
      </w:r>
    </w:p>
    <w:sectPr w:rsidR="004A798C" w:rsidRPr="00B21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0E5"/>
    <w:multiLevelType w:val="multilevel"/>
    <w:tmpl w:val="68CA63FE"/>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761C43"/>
    <w:multiLevelType w:val="hybridMultilevel"/>
    <w:tmpl w:val="7E3683B2"/>
    <w:lvl w:ilvl="0" w:tplc="C75C99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E272CF3"/>
    <w:multiLevelType w:val="multilevel"/>
    <w:tmpl w:val="312A927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652593"/>
    <w:multiLevelType w:val="multilevel"/>
    <w:tmpl w:val="67C094CE"/>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2D7F5B"/>
    <w:multiLevelType w:val="hybridMultilevel"/>
    <w:tmpl w:val="E86C2BFE"/>
    <w:lvl w:ilvl="0" w:tplc="C5DC1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E23745"/>
    <w:multiLevelType w:val="hybridMultilevel"/>
    <w:tmpl w:val="FF0AC8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EA1D30"/>
    <w:multiLevelType w:val="hybridMultilevel"/>
    <w:tmpl w:val="F67A3DB8"/>
    <w:lvl w:ilvl="0" w:tplc="C75C9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C522ED"/>
    <w:multiLevelType w:val="multilevel"/>
    <w:tmpl w:val="D93EBF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4451C"/>
    <w:multiLevelType w:val="multilevel"/>
    <w:tmpl w:val="F1780D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23BF5"/>
    <w:multiLevelType w:val="hybridMultilevel"/>
    <w:tmpl w:val="7FA206BC"/>
    <w:lvl w:ilvl="0" w:tplc="C75C9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E90AAC"/>
    <w:multiLevelType w:val="hybridMultilevel"/>
    <w:tmpl w:val="B088C5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402477"/>
    <w:multiLevelType w:val="hybridMultilevel"/>
    <w:tmpl w:val="2EE8D530"/>
    <w:lvl w:ilvl="0" w:tplc="C75C99F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F55CF9"/>
    <w:multiLevelType w:val="multilevel"/>
    <w:tmpl w:val="028ADA2A"/>
    <w:styleLink w:val="a"/>
    <w:lvl w:ilvl="0">
      <w:start w:val="1"/>
      <w:numFmt w:val="lowerLetter"/>
      <w:suff w:val="space"/>
      <w:lvlText w:val="%1)"/>
      <w:lvlJc w:val="left"/>
      <w:pPr>
        <w:ind w:left="738" w:firstLine="397"/>
      </w:pPr>
    </w:lvl>
    <w:lvl w:ilvl="1">
      <w:start w:val="1"/>
      <w:numFmt w:val="decimal"/>
      <w:suff w:val="space"/>
      <w:lvlText w:val="%2)"/>
      <w:lvlJc w:val="left"/>
      <w:pPr>
        <w:ind w:left="738" w:firstLine="595"/>
      </w:pPr>
    </w:lvl>
    <w:lvl w:ilvl="2">
      <w:start w:val="1"/>
      <w:numFmt w:val="bullet"/>
      <w:suff w:val="space"/>
      <w:lvlText w:val="­"/>
      <w:lvlJc w:val="left"/>
      <w:pPr>
        <w:ind w:left="738" w:firstLine="794"/>
      </w:pPr>
      <w:rPr>
        <w:rFonts w:ascii="Arial" w:hAnsi="Arial" w:cs="Times New Roman" w:hint="default"/>
      </w:rPr>
    </w:lvl>
    <w:lvl w:ilvl="3">
      <w:start w:val="1"/>
      <w:numFmt w:val="bullet"/>
      <w:lvlRestart w:val="1"/>
      <w:suff w:val="space"/>
      <w:lvlText w:val="­"/>
      <w:lvlJc w:val="left"/>
      <w:pPr>
        <w:ind w:left="738" w:firstLine="595"/>
      </w:pPr>
      <w:rPr>
        <w:rFonts w:ascii="Arial" w:hAnsi="Arial" w:cs="Times New Roman" w:hint="default"/>
      </w:rPr>
    </w:lvl>
    <w:lvl w:ilvl="4">
      <w:start w:val="1"/>
      <w:numFmt w:val="upperLetter"/>
      <w:suff w:val="space"/>
      <w:lvlText w:val="%5."/>
      <w:lvlJc w:val="left"/>
      <w:pPr>
        <w:ind w:left="738" w:firstLine="397"/>
      </w:pPr>
    </w:lvl>
    <w:lvl w:ilvl="5">
      <w:start w:val="1"/>
      <w:numFmt w:val="none"/>
      <w:suff w:val="space"/>
      <w:lvlText w:val=""/>
      <w:lvlJc w:val="left"/>
      <w:pPr>
        <w:ind w:left="738" w:firstLine="397"/>
      </w:pPr>
    </w:lvl>
    <w:lvl w:ilvl="6">
      <w:start w:val="1"/>
      <w:numFmt w:val="none"/>
      <w:suff w:val="space"/>
      <w:lvlText w:val=""/>
      <w:lvlJc w:val="left"/>
      <w:pPr>
        <w:ind w:left="738" w:firstLine="397"/>
      </w:pPr>
    </w:lvl>
    <w:lvl w:ilvl="7">
      <w:start w:val="1"/>
      <w:numFmt w:val="none"/>
      <w:suff w:val="space"/>
      <w:lvlText w:val=""/>
      <w:lvlJc w:val="left"/>
      <w:pPr>
        <w:ind w:left="738" w:firstLine="397"/>
      </w:pPr>
    </w:lvl>
    <w:lvl w:ilvl="8">
      <w:start w:val="1"/>
      <w:numFmt w:val="none"/>
      <w:suff w:val="space"/>
      <w:lvlText w:val=""/>
      <w:lvlJc w:val="left"/>
      <w:pPr>
        <w:ind w:left="738" w:firstLine="397"/>
      </w:pPr>
    </w:lvl>
  </w:abstractNum>
  <w:abstractNum w:abstractNumId="13" w15:restartNumberingAfterBreak="0">
    <w:nsid w:val="2B84124D"/>
    <w:multiLevelType w:val="hybridMultilevel"/>
    <w:tmpl w:val="B088C5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621ACC"/>
    <w:multiLevelType w:val="multilevel"/>
    <w:tmpl w:val="7A2C71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1836DF"/>
    <w:multiLevelType w:val="multilevel"/>
    <w:tmpl w:val="6DFAA7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1D39BA"/>
    <w:multiLevelType w:val="multilevel"/>
    <w:tmpl w:val="B4D257AC"/>
    <w:lvl w:ilvl="0">
      <w:start w:val="1"/>
      <w:numFmt w:val="upperLetter"/>
      <w:pStyle w:val="0"/>
      <w:suff w:val="nothing"/>
      <w:lvlText w:val="Приложение %1"/>
      <w:lvlJc w:val="left"/>
      <w:pPr>
        <w:ind w:left="0" w:firstLine="0"/>
      </w:pPr>
      <w:rPr>
        <w:rFonts w:hint="default"/>
      </w:rPr>
    </w:lvl>
    <w:lvl w:ilvl="1">
      <w:start w:val="1"/>
      <w:numFmt w:val="decimal"/>
      <w:pStyle w:val="1"/>
      <w:suff w:val="space"/>
      <w:lvlText w:val="%1.%2"/>
      <w:lvlJc w:val="left"/>
      <w:pPr>
        <w:ind w:left="0" w:firstLine="397"/>
      </w:pPr>
      <w:rPr>
        <w:rFonts w:hint="default"/>
      </w:rPr>
    </w:lvl>
    <w:lvl w:ilvl="2">
      <w:start w:val="1"/>
      <w:numFmt w:val="decimal"/>
      <w:pStyle w:val="2"/>
      <w:suff w:val="space"/>
      <w:lvlText w:val="%1.%2.%3"/>
      <w:lvlJc w:val="left"/>
      <w:pPr>
        <w:ind w:left="0" w:firstLine="397"/>
      </w:pPr>
      <w:rPr>
        <w:rFonts w:hint="default"/>
      </w:rPr>
    </w:lvl>
    <w:lvl w:ilvl="3">
      <w:start w:val="1"/>
      <w:numFmt w:val="decimal"/>
      <w:pStyle w:val="3"/>
      <w:suff w:val="space"/>
      <w:lvlText w:val="%1.%2.%3.%4"/>
      <w:lvlJc w:val="left"/>
      <w:pPr>
        <w:ind w:left="0" w:firstLine="397"/>
      </w:pPr>
      <w:rPr>
        <w:rFonts w:hint="default"/>
      </w:rPr>
    </w:lvl>
    <w:lvl w:ilvl="4">
      <w:start w:val="1"/>
      <w:numFmt w:val="decimal"/>
      <w:pStyle w:val="4"/>
      <w:suff w:val="space"/>
      <w:lvlText w:val="%1.%2.%3.%4.%5"/>
      <w:lvlJc w:val="left"/>
      <w:pPr>
        <w:ind w:left="0" w:firstLine="397"/>
      </w:pPr>
      <w:rPr>
        <w:rFonts w:hint="default"/>
      </w:rPr>
    </w:lvl>
    <w:lvl w:ilvl="5">
      <w:start w:val="1"/>
      <w:numFmt w:val="decimal"/>
      <w:pStyle w:val="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17" w15:restartNumberingAfterBreak="0">
    <w:nsid w:val="34C22DB5"/>
    <w:multiLevelType w:val="hybridMultilevel"/>
    <w:tmpl w:val="0C3EF4FE"/>
    <w:lvl w:ilvl="0" w:tplc="5D4CC6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ED3F8B"/>
    <w:multiLevelType w:val="multilevel"/>
    <w:tmpl w:val="9AB0D6A8"/>
    <w:lvl w:ilvl="0">
      <w:start w:val="4"/>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b/>
        <w:bCs/>
      </w:rPr>
    </w:lvl>
    <w:lvl w:ilvl="2">
      <w:start w:val="1"/>
      <w:numFmt w:val="decimal"/>
      <w:isLgl/>
      <w:lvlText w:val="%1.%2.%3."/>
      <w:lvlJc w:val="left"/>
      <w:pPr>
        <w:ind w:left="1287" w:hanging="720"/>
      </w:pPr>
      <w:rPr>
        <w:rFonts w:hint="default"/>
        <w:b w:val="0"/>
        <w:bCs/>
        <w:color w:val="auto"/>
      </w:rPr>
    </w:lvl>
    <w:lvl w:ilvl="3">
      <w:start w:val="1"/>
      <w:numFmt w:val="decimal"/>
      <w:isLgl/>
      <w:lvlText w:val="%1.%2.%3.%4."/>
      <w:lvlJc w:val="left"/>
      <w:pPr>
        <w:ind w:left="2138" w:hanging="720"/>
      </w:pPr>
      <w:rPr>
        <w:rFonts w:hint="default"/>
        <w:b w:val="0"/>
        <w:bCs w:val="0"/>
        <w:color w:val="auto"/>
        <w:sz w:val="22"/>
        <w:szCs w:val="22"/>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3E5E4E82"/>
    <w:multiLevelType w:val="multilevel"/>
    <w:tmpl w:val="2CBA47C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0BE6A8F"/>
    <w:multiLevelType w:val="hybridMultilevel"/>
    <w:tmpl w:val="A34296EE"/>
    <w:lvl w:ilvl="0" w:tplc="C75C99FE">
      <w:start w:val="1"/>
      <w:numFmt w:val="bullet"/>
      <w:lvlText w:val=""/>
      <w:lvlJc w:val="left"/>
      <w:pPr>
        <w:ind w:left="720" w:hanging="360"/>
      </w:pPr>
      <w:rPr>
        <w:rFonts w:ascii="Symbol" w:hAnsi="Symbol" w:hint="default"/>
        <w:i w:val="0"/>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1438A8"/>
    <w:multiLevelType w:val="multilevel"/>
    <w:tmpl w:val="88F47E9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441404F2"/>
    <w:multiLevelType w:val="multilevel"/>
    <w:tmpl w:val="CC243022"/>
    <w:lvl w:ilvl="0">
      <w:start w:val="1"/>
      <w:numFmt w:val="decimal"/>
      <w:pStyle w:val="10"/>
      <w:suff w:val="space"/>
      <w:lvlText w:val="%1"/>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u w:val="none"/>
        <w:vertAlign w:val="baseline"/>
      </w:rPr>
    </w:lvl>
    <w:lvl w:ilvl="1">
      <w:start w:val="1"/>
      <w:numFmt w:val="decimal"/>
      <w:pStyle w:val="20"/>
      <w:suff w:val="space"/>
      <w:lvlText w:val="%1.%2"/>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2">
      <w:start w:val="1"/>
      <w:numFmt w:val="decimal"/>
      <w:pStyle w:val="30"/>
      <w:suff w:val="space"/>
      <w:lvlText w:val="%1.%2.%3"/>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3">
      <w:start w:val="1"/>
      <w:numFmt w:val="decimal"/>
      <w:pStyle w:val="40"/>
      <w:suff w:val="space"/>
      <w:lvlText w:val="%1.%2.%3.%4"/>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4">
      <w:start w:val="1"/>
      <w:numFmt w:val="decimal"/>
      <w:pStyle w:val="50"/>
      <w:suff w:val="space"/>
      <w:lvlText w:val="%1.%2.%3.%4.%5"/>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5">
      <w:start w:val="1"/>
      <w:numFmt w:val="decimal"/>
      <w:pStyle w:val="6"/>
      <w:suff w:val="space"/>
      <w:lvlText w:val="%1.%2.%3.%4.%5.%6"/>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6">
      <w:start w:val="1"/>
      <w:numFmt w:val="decimal"/>
      <w:suff w:val="space"/>
      <w:lvlText w:val="%1.%2.%3.%4.%5.%6.%7"/>
      <w:lvlJc w:val="left"/>
      <w:pPr>
        <w:ind w:left="0" w:firstLine="397"/>
      </w:pPr>
      <w:rPr>
        <w:rFonts w:ascii="Arial" w:hAnsi="Arial" w:hint="default"/>
        <w:b/>
        <w:i w:val="0"/>
        <w:caps w:val="0"/>
        <w:strike w:val="0"/>
        <w:dstrike w:val="0"/>
        <w:outline w:val="0"/>
        <w:shadow w:val="0"/>
        <w:emboss w:val="0"/>
        <w:imprint w:val="0"/>
        <w:vanish w:val="0"/>
        <w:spacing w:val="0"/>
        <w:w w:val="100"/>
        <w:kern w:val="0"/>
        <w:position w:val="0"/>
        <w:sz w:val="20"/>
        <w:u w:val="none"/>
        <w:vertAlign w:val="baseline"/>
      </w:rPr>
    </w:lvl>
    <w:lvl w:ilvl="7">
      <w:start w:val="1"/>
      <w:numFmt w:val="decimal"/>
      <w:suff w:val="space"/>
      <w:lvlText w:val="%1.%2.%3.%4.%5.%6.%7.%8"/>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8">
      <w:start w:val="1"/>
      <w:numFmt w:val="decimal"/>
      <w:suff w:val="space"/>
      <w:lvlText w:val="%1.%2.%3.%4.%5.%6.%7.%8.%9"/>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abstractNum>
  <w:abstractNum w:abstractNumId="23" w15:restartNumberingAfterBreak="0">
    <w:nsid w:val="45272EEF"/>
    <w:multiLevelType w:val="hybridMultilevel"/>
    <w:tmpl w:val="8168F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8A1DB9"/>
    <w:multiLevelType w:val="multilevel"/>
    <w:tmpl w:val="F0D605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FE3E79"/>
    <w:multiLevelType w:val="hybridMultilevel"/>
    <w:tmpl w:val="4EA8E22C"/>
    <w:lvl w:ilvl="0" w:tplc="C75C9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A9051F"/>
    <w:multiLevelType w:val="multilevel"/>
    <w:tmpl w:val="7398F8B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3957F8"/>
    <w:multiLevelType w:val="multilevel"/>
    <w:tmpl w:val="1A9C3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E058BC"/>
    <w:multiLevelType w:val="multilevel"/>
    <w:tmpl w:val="EF74EAF2"/>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8F20F8"/>
    <w:multiLevelType w:val="hybridMultilevel"/>
    <w:tmpl w:val="B61A7CA4"/>
    <w:lvl w:ilvl="0" w:tplc="C75C9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EE673E"/>
    <w:multiLevelType w:val="multilevel"/>
    <w:tmpl w:val="046056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846F5A"/>
    <w:multiLevelType w:val="hybridMultilevel"/>
    <w:tmpl w:val="50D69308"/>
    <w:lvl w:ilvl="0" w:tplc="C75C9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AB75A6"/>
    <w:multiLevelType w:val="hybridMultilevel"/>
    <w:tmpl w:val="488A292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562277"/>
    <w:multiLevelType w:val="hybridMultilevel"/>
    <w:tmpl w:val="B088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397092"/>
    <w:multiLevelType w:val="multilevel"/>
    <w:tmpl w:val="B606765A"/>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b/>
        <w:bCs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E64BF5"/>
    <w:multiLevelType w:val="hybridMultilevel"/>
    <w:tmpl w:val="90E64D64"/>
    <w:lvl w:ilvl="0" w:tplc="C75C9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F0211F"/>
    <w:multiLevelType w:val="multilevel"/>
    <w:tmpl w:val="2760150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275A1B"/>
    <w:multiLevelType w:val="multilevel"/>
    <w:tmpl w:val="EAC08E4A"/>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5467456">
    <w:abstractNumId w:val="22"/>
  </w:num>
  <w:num w:numId="2" w16cid:durableId="610014546">
    <w:abstractNumId w:val="12"/>
  </w:num>
  <w:num w:numId="3" w16cid:durableId="1928807774">
    <w:abstractNumId w:val="16"/>
  </w:num>
  <w:num w:numId="4" w16cid:durableId="863905761">
    <w:abstractNumId w:val="35"/>
  </w:num>
  <w:num w:numId="5" w16cid:durableId="493036886">
    <w:abstractNumId w:val="1"/>
  </w:num>
  <w:num w:numId="6" w16cid:durableId="419646538">
    <w:abstractNumId w:val="25"/>
  </w:num>
  <w:num w:numId="7" w16cid:durableId="1874734425">
    <w:abstractNumId w:val="5"/>
  </w:num>
  <w:num w:numId="8" w16cid:durableId="1545022140">
    <w:abstractNumId w:val="36"/>
  </w:num>
  <w:num w:numId="9" w16cid:durableId="415590367">
    <w:abstractNumId w:val="11"/>
  </w:num>
  <w:num w:numId="10" w16cid:durableId="367334575">
    <w:abstractNumId w:val="31"/>
  </w:num>
  <w:num w:numId="11" w16cid:durableId="891355203">
    <w:abstractNumId w:val="30"/>
  </w:num>
  <w:num w:numId="12" w16cid:durableId="1550338294">
    <w:abstractNumId w:val="20"/>
  </w:num>
  <w:num w:numId="13" w16cid:durableId="982662587">
    <w:abstractNumId w:val="34"/>
  </w:num>
  <w:num w:numId="14" w16cid:durableId="14573782">
    <w:abstractNumId w:val="29"/>
  </w:num>
  <w:num w:numId="15" w16cid:durableId="1829176004">
    <w:abstractNumId w:val="9"/>
  </w:num>
  <w:num w:numId="16" w16cid:durableId="1660378786">
    <w:abstractNumId w:val="18"/>
  </w:num>
  <w:num w:numId="17" w16cid:durableId="1348210230">
    <w:abstractNumId w:val="32"/>
  </w:num>
  <w:num w:numId="18" w16cid:durableId="434598011">
    <w:abstractNumId w:val="33"/>
  </w:num>
  <w:num w:numId="19" w16cid:durableId="2042626921">
    <w:abstractNumId w:val="13"/>
  </w:num>
  <w:num w:numId="20" w16cid:durableId="347290398">
    <w:abstractNumId w:val="26"/>
  </w:num>
  <w:num w:numId="21" w16cid:durableId="2028945782">
    <w:abstractNumId w:val="17"/>
  </w:num>
  <w:num w:numId="22" w16cid:durableId="151651203">
    <w:abstractNumId w:val="10"/>
  </w:num>
  <w:num w:numId="23" w16cid:durableId="1860847052">
    <w:abstractNumId w:val="23"/>
  </w:num>
  <w:num w:numId="24" w16cid:durableId="2098016116">
    <w:abstractNumId w:val="4"/>
  </w:num>
  <w:num w:numId="25" w16cid:durableId="235286831">
    <w:abstractNumId w:val="6"/>
  </w:num>
  <w:num w:numId="26" w16cid:durableId="624772548">
    <w:abstractNumId w:val="2"/>
  </w:num>
  <w:num w:numId="27" w16cid:durableId="42296464">
    <w:abstractNumId w:val="19"/>
  </w:num>
  <w:num w:numId="28" w16cid:durableId="1632519212">
    <w:abstractNumId w:val="24"/>
  </w:num>
  <w:num w:numId="29" w16cid:durableId="305940670">
    <w:abstractNumId w:val="8"/>
  </w:num>
  <w:num w:numId="30" w16cid:durableId="355350930">
    <w:abstractNumId w:val="21"/>
  </w:num>
  <w:num w:numId="31" w16cid:durableId="1169373125">
    <w:abstractNumId w:val="14"/>
  </w:num>
  <w:num w:numId="32" w16cid:durableId="1362631912">
    <w:abstractNumId w:val="7"/>
  </w:num>
  <w:num w:numId="33" w16cid:durableId="923496680">
    <w:abstractNumId w:val="27"/>
  </w:num>
  <w:num w:numId="34" w16cid:durableId="399447153">
    <w:abstractNumId w:val="15"/>
  </w:num>
  <w:num w:numId="35" w16cid:durableId="814419278">
    <w:abstractNumId w:val="0"/>
  </w:num>
  <w:num w:numId="36" w16cid:durableId="600914373">
    <w:abstractNumId w:val="3"/>
  </w:num>
  <w:num w:numId="37" w16cid:durableId="463083172">
    <w:abstractNumId w:val="37"/>
  </w:num>
  <w:num w:numId="38" w16cid:durableId="21214912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8C"/>
    <w:rsid w:val="00042053"/>
    <w:rsid w:val="003813D1"/>
    <w:rsid w:val="004A798C"/>
    <w:rsid w:val="00584015"/>
    <w:rsid w:val="006D2EB9"/>
    <w:rsid w:val="008759F5"/>
    <w:rsid w:val="008C622A"/>
    <w:rsid w:val="00B04869"/>
    <w:rsid w:val="00B211D1"/>
    <w:rsid w:val="00C1229A"/>
    <w:rsid w:val="00C32F65"/>
    <w:rsid w:val="00E67A67"/>
    <w:rsid w:val="00F97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EFA4"/>
  <w15:chartTrackingRefBased/>
  <w15:docId w15:val="{48A803B7-8C28-48AB-8E3E-BE353CC8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798C"/>
    <w:pPr>
      <w:spacing w:line="240" w:lineRule="auto"/>
    </w:pPr>
    <w:rPr>
      <w:rFonts w:ascii="Times New Roman" w:hAnsi="Times New Roman"/>
      <w:kern w:val="0"/>
      <w:sz w:val="28"/>
      <w14:ligatures w14:val="none"/>
    </w:rPr>
  </w:style>
  <w:style w:type="paragraph" w:styleId="11">
    <w:name w:val="heading 1"/>
    <w:basedOn w:val="a0"/>
    <w:next w:val="a0"/>
    <w:link w:val="12"/>
    <w:uiPriority w:val="9"/>
    <w:qFormat/>
    <w:rsid w:val="004A7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basedOn w:val="a0"/>
    <w:next w:val="a0"/>
    <w:link w:val="22"/>
    <w:uiPriority w:val="9"/>
    <w:unhideWhenUsed/>
    <w:qFormat/>
    <w:rsid w:val="004A7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1">
    <w:name w:val="heading 3"/>
    <w:basedOn w:val="a0"/>
    <w:next w:val="a0"/>
    <w:link w:val="32"/>
    <w:uiPriority w:val="9"/>
    <w:unhideWhenUsed/>
    <w:qFormat/>
    <w:rsid w:val="004A798C"/>
    <w:pPr>
      <w:keepNext/>
      <w:keepLines/>
      <w:spacing w:before="160" w:after="80"/>
      <w:outlineLvl w:val="2"/>
    </w:pPr>
    <w:rPr>
      <w:rFonts w:eastAsiaTheme="majorEastAsia" w:cstheme="majorBidi"/>
      <w:color w:val="2F5496" w:themeColor="accent1" w:themeShade="BF"/>
      <w:szCs w:val="28"/>
    </w:rPr>
  </w:style>
  <w:style w:type="paragraph" w:styleId="41">
    <w:name w:val="heading 4"/>
    <w:basedOn w:val="a0"/>
    <w:next w:val="a0"/>
    <w:link w:val="42"/>
    <w:uiPriority w:val="9"/>
    <w:unhideWhenUsed/>
    <w:qFormat/>
    <w:rsid w:val="004A798C"/>
    <w:pPr>
      <w:keepNext/>
      <w:keepLines/>
      <w:spacing w:before="80" w:after="40"/>
      <w:outlineLvl w:val="3"/>
    </w:pPr>
    <w:rPr>
      <w:rFonts w:eastAsiaTheme="majorEastAsia" w:cstheme="majorBidi"/>
      <w:i/>
      <w:iCs/>
      <w:color w:val="2F5496" w:themeColor="accent1" w:themeShade="BF"/>
    </w:rPr>
  </w:style>
  <w:style w:type="paragraph" w:styleId="51">
    <w:name w:val="heading 5"/>
    <w:basedOn w:val="a0"/>
    <w:next w:val="a0"/>
    <w:link w:val="52"/>
    <w:uiPriority w:val="9"/>
    <w:unhideWhenUsed/>
    <w:qFormat/>
    <w:rsid w:val="004A798C"/>
    <w:pPr>
      <w:keepNext/>
      <w:keepLines/>
      <w:spacing w:before="80" w:after="40"/>
      <w:outlineLvl w:val="4"/>
    </w:pPr>
    <w:rPr>
      <w:rFonts w:eastAsiaTheme="majorEastAsia" w:cstheme="majorBidi"/>
      <w:color w:val="2F5496" w:themeColor="accent1" w:themeShade="BF"/>
    </w:rPr>
  </w:style>
  <w:style w:type="paragraph" w:styleId="60">
    <w:name w:val="heading 6"/>
    <w:basedOn w:val="a0"/>
    <w:next w:val="a0"/>
    <w:link w:val="61"/>
    <w:uiPriority w:val="9"/>
    <w:unhideWhenUsed/>
    <w:qFormat/>
    <w:rsid w:val="004A798C"/>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unhideWhenUsed/>
    <w:qFormat/>
    <w:rsid w:val="004A798C"/>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unhideWhenUsed/>
    <w:qFormat/>
    <w:rsid w:val="004A798C"/>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unhideWhenUsed/>
    <w:qFormat/>
    <w:rsid w:val="004A798C"/>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4A798C"/>
    <w:rPr>
      <w:rFonts w:asciiTheme="majorHAnsi" w:eastAsiaTheme="majorEastAsia" w:hAnsiTheme="majorHAnsi" w:cstheme="majorBidi"/>
      <w:color w:val="2F5496" w:themeColor="accent1" w:themeShade="BF"/>
      <w:sz w:val="40"/>
      <w:szCs w:val="40"/>
    </w:rPr>
  </w:style>
  <w:style w:type="character" w:customStyle="1" w:styleId="22">
    <w:name w:val="Заголовок 2 Знак"/>
    <w:basedOn w:val="a1"/>
    <w:link w:val="21"/>
    <w:uiPriority w:val="9"/>
    <w:rsid w:val="004A798C"/>
    <w:rPr>
      <w:rFonts w:asciiTheme="majorHAnsi" w:eastAsiaTheme="majorEastAsia" w:hAnsiTheme="majorHAnsi" w:cstheme="majorBidi"/>
      <w:color w:val="2F5496" w:themeColor="accent1" w:themeShade="BF"/>
      <w:sz w:val="32"/>
      <w:szCs w:val="32"/>
    </w:rPr>
  </w:style>
  <w:style w:type="character" w:customStyle="1" w:styleId="32">
    <w:name w:val="Заголовок 3 Знак"/>
    <w:basedOn w:val="a1"/>
    <w:link w:val="31"/>
    <w:uiPriority w:val="9"/>
    <w:rsid w:val="004A798C"/>
    <w:rPr>
      <w:rFonts w:eastAsiaTheme="majorEastAsia" w:cstheme="majorBidi"/>
      <w:color w:val="2F5496" w:themeColor="accent1" w:themeShade="BF"/>
      <w:sz w:val="28"/>
      <w:szCs w:val="28"/>
    </w:rPr>
  </w:style>
  <w:style w:type="character" w:customStyle="1" w:styleId="42">
    <w:name w:val="Заголовок 4 Знак"/>
    <w:basedOn w:val="a1"/>
    <w:link w:val="41"/>
    <w:uiPriority w:val="9"/>
    <w:rsid w:val="004A798C"/>
    <w:rPr>
      <w:rFonts w:eastAsiaTheme="majorEastAsia" w:cstheme="majorBidi"/>
      <w:i/>
      <w:iCs/>
      <w:color w:val="2F5496" w:themeColor="accent1" w:themeShade="BF"/>
    </w:rPr>
  </w:style>
  <w:style w:type="character" w:customStyle="1" w:styleId="52">
    <w:name w:val="Заголовок 5 Знак"/>
    <w:basedOn w:val="a1"/>
    <w:link w:val="51"/>
    <w:uiPriority w:val="9"/>
    <w:rsid w:val="004A798C"/>
    <w:rPr>
      <w:rFonts w:eastAsiaTheme="majorEastAsia" w:cstheme="majorBidi"/>
      <w:color w:val="2F5496" w:themeColor="accent1" w:themeShade="BF"/>
    </w:rPr>
  </w:style>
  <w:style w:type="character" w:customStyle="1" w:styleId="61">
    <w:name w:val="Заголовок 6 Знак"/>
    <w:basedOn w:val="a1"/>
    <w:link w:val="60"/>
    <w:uiPriority w:val="9"/>
    <w:rsid w:val="004A798C"/>
    <w:rPr>
      <w:rFonts w:eastAsiaTheme="majorEastAsia" w:cstheme="majorBidi"/>
      <w:i/>
      <w:iCs/>
      <w:color w:val="595959" w:themeColor="text1" w:themeTint="A6"/>
    </w:rPr>
  </w:style>
  <w:style w:type="character" w:customStyle="1" w:styleId="70">
    <w:name w:val="Заголовок 7 Знак"/>
    <w:basedOn w:val="a1"/>
    <w:link w:val="7"/>
    <w:uiPriority w:val="9"/>
    <w:rsid w:val="004A798C"/>
    <w:rPr>
      <w:rFonts w:eastAsiaTheme="majorEastAsia" w:cstheme="majorBidi"/>
      <w:color w:val="595959" w:themeColor="text1" w:themeTint="A6"/>
    </w:rPr>
  </w:style>
  <w:style w:type="character" w:customStyle="1" w:styleId="80">
    <w:name w:val="Заголовок 8 Знак"/>
    <w:basedOn w:val="a1"/>
    <w:link w:val="8"/>
    <w:uiPriority w:val="9"/>
    <w:rsid w:val="004A798C"/>
    <w:rPr>
      <w:rFonts w:eastAsiaTheme="majorEastAsia" w:cstheme="majorBidi"/>
      <w:i/>
      <w:iCs/>
      <w:color w:val="272727" w:themeColor="text1" w:themeTint="D8"/>
    </w:rPr>
  </w:style>
  <w:style w:type="character" w:customStyle="1" w:styleId="90">
    <w:name w:val="Заголовок 9 Знак"/>
    <w:basedOn w:val="a1"/>
    <w:link w:val="9"/>
    <w:uiPriority w:val="9"/>
    <w:rsid w:val="004A798C"/>
    <w:rPr>
      <w:rFonts w:eastAsiaTheme="majorEastAsia" w:cstheme="majorBidi"/>
      <w:color w:val="272727" w:themeColor="text1" w:themeTint="D8"/>
    </w:rPr>
  </w:style>
  <w:style w:type="paragraph" w:styleId="a4">
    <w:name w:val="Title"/>
    <w:basedOn w:val="a0"/>
    <w:next w:val="a0"/>
    <w:link w:val="a5"/>
    <w:uiPriority w:val="10"/>
    <w:qFormat/>
    <w:rsid w:val="004A798C"/>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A798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A798C"/>
    <w:pPr>
      <w:numPr>
        <w:ilvl w:val="1"/>
      </w:numPr>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A798C"/>
    <w:rPr>
      <w:rFonts w:eastAsiaTheme="majorEastAsia" w:cstheme="majorBidi"/>
      <w:color w:val="595959" w:themeColor="text1" w:themeTint="A6"/>
      <w:spacing w:val="15"/>
      <w:sz w:val="28"/>
      <w:szCs w:val="28"/>
    </w:rPr>
  </w:style>
  <w:style w:type="paragraph" w:styleId="23">
    <w:name w:val="Quote"/>
    <w:basedOn w:val="a0"/>
    <w:next w:val="a0"/>
    <w:link w:val="24"/>
    <w:uiPriority w:val="29"/>
    <w:qFormat/>
    <w:rsid w:val="004A798C"/>
    <w:pPr>
      <w:spacing w:before="160"/>
      <w:jc w:val="center"/>
    </w:pPr>
    <w:rPr>
      <w:i/>
      <w:iCs/>
      <w:color w:val="404040" w:themeColor="text1" w:themeTint="BF"/>
    </w:rPr>
  </w:style>
  <w:style w:type="character" w:customStyle="1" w:styleId="24">
    <w:name w:val="Цитата 2 Знак"/>
    <w:basedOn w:val="a1"/>
    <w:link w:val="23"/>
    <w:uiPriority w:val="29"/>
    <w:rsid w:val="004A798C"/>
    <w:rPr>
      <w:i/>
      <w:iCs/>
      <w:color w:val="404040" w:themeColor="text1" w:themeTint="BF"/>
    </w:rPr>
  </w:style>
  <w:style w:type="paragraph" w:styleId="a8">
    <w:name w:val="List Paragraph"/>
    <w:basedOn w:val="a0"/>
    <w:uiPriority w:val="34"/>
    <w:qFormat/>
    <w:rsid w:val="004A798C"/>
    <w:pPr>
      <w:ind w:left="720"/>
      <w:contextualSpacing/>
    </w:pPr>
  </w:style>
  <w:style w:type="character" w:styleId="a9">
    <w:name w:val="Intense Emphasis"/>
    <w:basedOn w:val="a1"/>
    <w:uiPriority w:val="21"/>
    <w:qFormat/>
    <w:rsid w:val="004A798C"/>
    <w:rPr>
      <w:i/>
      <w:iCs/>
      <w:color w:val="2F5496" w:themeColor="accent1" w:themeShade="BF"/>
    </w:rPr>
  </w:style>
  <w:style w:type="paragraph" w:styleId="aa">
    <w:name w:val="Intense Quote"/>
    <w:basedOn w:val="a0"/>
    <w:next w:val="a0"/>
    <w:link w:val="ab"/>
    <w:uiPriority w:val="30"/>
    <w:qFormat/>
    <w:rsid w:val="004A7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4A798C"/>
    <w:rPr>
      <w:i/>
      <w:iCs/>
      <w:color w:val="2F5496" w:themeColor="accent1" w:themeShade="BF"/>
    </w:rPr>
  </w:style>
  <w:style w:type="character" w:styleId="ac">
    <w:name w:val="Intense Reference"/>
    <w:basedOn w:val="a1"/>
    <w:uiPriority w:val="32"/>
    <w:qFormat/>
    <w:rsid w:val="004A798C"/>
    <w:rPr>
      <w:b/>
      <w:bCs/>
      <w:smallCaps/>
      <w:color w:val="2F5496" w:themeColor="accent1" w:themeShade="BF"/>
      <w:spacing w:val="5"/>
    </w:rPr>
  </w:style>
  <w:style w:type="table" w:styleId="ad">
    <w:name w:val="Table Grid"/>
    <w:basedOn w:val="a2"/>
    <w:uiPriority w:val="59"/>
    <w:qFormat/>
    <w:rsid w:val="004A79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A79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e">
    <w:name w:val="header"/>
    <w:basedOn w:val="a0"/>
    <w:link w:val="af"/>
    <w:uiPriority w:val="99"/>
    <w:unhideWhenUsed/>
    <w:rsid w:val="004A798C"/>
    <w:pPr>
      <w:tabs>
        <w:tab w:val="center" w:pos="4677"/>
        <w:tab w:val="right" w:pos="9355"/>
      </w:tabs>
      <w:spacing w:after="0"/>
    </w:pPr>
  </w:style>
  <w:style w:type="character" w:customStyle="1" w:styleId="af">
    <w:name w:val="Верхний колонтитул Знак"/>
    <w:basedOn w:val="a1"/>
    <w:link w:val="ae"/>
    <w:uiPriority w:val="99"/>
    <w:rsid w:val="004A798C"/>
    <w:rPr>
      <w:rFonts w:ascii="Times New Roman" w:hAnsi="Times New Roman"/>
      <w:kern w:val="0"/>
      <w:sz w:val="28"/>
      <w14:ligatures w14:val="none"/>
    </w:rPr>
  </w:style>
  <w:style w:type="paragraph" w:styleId="af0">
    <w:name w:val="footer"/>
    <w:aliases w:val="table"/>
    <w:basedOn w:val="a0"/>
    <w:link w:val="af1"/>
    <w:uiPriority w:val="99"/>
    <w:unhideWhenUsed/>
    <w:rsid w:val="004A798C"/>
    <w:pPr>
      <w:tabs>
        <w:tab w:val="center" w:pos="4677"/>
        <w:tab w:val="right" w:pos="9355"/>
      </w:tabs>
      <w:spacing w:after="0"/>
    </w:pPr>
  </w:style>
  <w:style w:type="character" w:customStyle="1" w:styleId="af1">
    <w:name w:val="Нижний колонтитул Знак"/>
    <w:aliases w:val="table Знак"/>
    <w:basedOn w:val="a1"/>
    <w:link w:val="af0"/>
    <w:uiPriority w:val="99"/>
    <w:rsid w:val="004A798C"/>
    <w:rPr>
      <w:rFonts w:ascii="Times New Roman" w:hAnsi="Times New Roman"/>
      <w:kern w:val="0"/>
      <w:sz w:val="28"/>
      <w14:ligatures w14:val="none"/>
    </w:rPr>
  </w:style>
  <w:style w:type="paragraph" w:customStyle="1" w:styleId="10">
    <w:name w:val="СТБ_ОсЧасть_1_Раздел_Заголовок"/>
    <w:aliases w:val="ОЧ_1З,ГОСТ_ОсЧасть_1_Раздел_Заголовок"/>
    <w:next w:val="a0"/>
    <w:rsid w:val="004A798C"/>
    <w:pPr>
      <w:keepNext/>
      <w:numPr>
        <w:numId w:val="1"/>
      </w:numPr>
      <w:suppressAutoHyphens/>
      <w:spacing w:before="220" w:line="240" w:lineRule="auto"/>
      <w:jc w:val="both"/>
      <w:outlineLvl w:val="0"/>
    </w:pPr>
    <w:rPr>
      <w:rFonts w:ascii="Arial" w:eastAsia="Calibri" w:hAnsi="Arial" w:cs="Arial"/>
      <w:b/>
      <w:kern w:val="0"/>
      <w14:ligatures w14:val="none"/>
    </w:rPr>
  </w:style>
  <w:style w:type="paragraph" w:customStyle="1" w:styleId="20">
    <w:name w:val="СТБ_ОсЧасть_2_Подраздел_Текст"/>
    <w:aliases w:val="ОЧ_2Т,ГОСТ_ОсЧасть_2_Подраздел_Текст"/>
    <w:basedOn w:val="a0"/>
    <w:rsid w:val="004A798C"/>
    <w:pPr>
      <w:numPr>
        <w:ilvl w:val="1"/>
        <w:numId w:val="1"/>
      </w:numPr>
      <w:spacing w:after="0"/>
      <w:jc w:val="both"/>
    </w:pPr>
    <w:rPr>
      <w:rFonts w:ascii="Arial" w:eastAsia="Calibri" w:hAnsi="Arial" w:cs="Arial"/>
      <w:sz w:val="20"/>
      <w:szCs w:val="20"/>
    </w:rPr>
  </w:style>
  <w:style w:type="paragraph" w:customStyle="1" w:styleId="30">
    <w:name w:val="СТБ_ОсЧасть_3_Пункт_Текст"/>
    <w:aliases w:val="ОЧ_3Т,ГОСТ_ОсЧасть_3_Пункт_Текст"/>
    <w:basedOn w:val="a0"/>
    <w:rsid w:val="004A798C"/>
    <w:pPr>
      <w:numPr>
        <w:ilvl w:val="2"/>
        <w:numId w:val="1"/>
      </w:numPr>
      <w:spacing w:after="0"/>
      <w:jc w:val="both"/>
    </w:pPr>
    <w:rPr>
      <w:rFonts w:ascii="Arial" w:eastAsia="Calibri" w:hAnsi="Arial" w:cs="Arial"/>
      <w:sz w:val="20"/>
      <w:szCs w:val="20"/>
    </w:rPr>
  </w:style>
  <w:style w:type="paragraph" w:customStyle="1" w:styleId="40">
    <w:name w:val="СТБ_ОсЧасть_4_Подпункт_Текст"/>
    <w:aliases w:val="ОЧ_4Т,ГОСТ_ОсЧасть_4_Подпункт_Текст"/>
    <w:basedOn w:val="a0"/>
    <w:rsid w:val="004A798C"/>
    <w:pPr>
      <w:numPr>
        <w:ilvl w:val="3"/>
        <w:numId w:val="1"/>
      </w:numPr>
      <w:spacing w:after="0"/>
      <w:jc w:val="both"/>
    </w:pPr>
    <w:rPr>
      <w:rFonts w:ascii="Arial" w:eastAsia="Calibri" w:hAnsi="Arial" w:cs="Arial"/>
      <w:sz w:val="20"/>
      <w:szCs w:val="20"/>
    </w:rPr>
  </w:style>
  <w:style w:type="paragraph" w:customStyle="1" w:styleId="50">
    <w:name w:val="СТБ_ОсЧасть_5_Параграф_Текст"/>
    <w:aliases w:val="ОЧ_5Т,ГОСТ_ОсЧасть_5_Параграф_Текст"/>
    <w:basedOn w:val="a0"/>
    <w:rsid w:val="004A798C"/>
    <w:pPr>
      <w:numPr>
        <w:ilvl w:val="4"/>
        <w:numId w:val="1"/>
      </w:numPr>
      <w:spacing w:after="0"/>
      <w:jc w:val="both"/>
    </w:pPr>
    <w:rPr>
      <w:rFonts w:ascii="Arial" w:eastAsia="Calibri" w:hAnsi="Arial" w:cs="Arial"/>
      <w:sz w:val="20"/>
      <w:szCs w:val="20"/>
    </w:rPr>
  </w:style>
  <w:style w:type="paragraph" w:customStyle="1" w:styleId="6">
    <w:name w:val="СТБ_ОсЧасть_6_Мелкота_Текст"/>
    <w:aliases w:val="ОЧ_6Т,ГОСТ_ОсЧасть_6_Мелкота_Текст"/>
    <w:basedOn w:val="a0"/>
    <w:rsid w:val="004A798C"/>
    <w:pPr>
      <w:numPr>
        <w:ilvl w:val="5"/>
        <w:numId w:val="1"/>
      </w:numPr>
      <w:spacing w:after="0"/>
      <w:jc w:val="both"/>
    </w:pPr>
    <w:rPr>
      <w:rFonts w:ascii="Arial" w:eastAsia="Calibri" w:hAnsi="Arial" w:cs="Arial"/>
      <w:sz w:val="20"/>
      <w:szCs w:val="20"/>
    </w:rPr>
  </w:style>
  <w:style w:type="paragraph" w:customStyle="1" w:styleId="af2">
    <w:name w:val="ГОСТ_Основной"/>
    <w:aliases w:val="ОСН,СТБ_Основной"/>
    <w:uiPriority w:val="99"/>
    <w:qFormat/>
    <w:rsid w:val="004A798C"/>
    <w:pPr>
      <w:spacing w:after="0" w:line="240" w:lineRule="auto"/>
      <w:ind w:firstLine="397"/>
      <w:jc w:val="both"/>
    </w:pPr>
    <w:rPr>
      <w:rFonts w:ascii="Arial" w:eastAsia="Calibri" w:hAnsi="Arial" w:cs="Arial"/>
      <w:kern w:val="0"/>
      <w:sz w:val="20"/>
      <w:szCs w:val="20"/>
      <w14:ligatures w14:val="none"/>
    </w:rPr>
  </w:style>
  <w:style w:type="character" w:styleId="af3">
    <w:name w:val="Hyperlink"/>
    <w:aliases w:val="СТБ_Гиперссылка"/>
    <w:basedOn w:val="a1"/>
    <w:uiPriority w:val="99"/>
    <w:unhideWhenUsed/>
    <w:rsid w:val="004A798C"/>
    <w:rPr>
      <w:color w:val="0000FF"/>
      <w:u w:val="single"/>
    </w:rPr>
  </w:style>
  <w:style w:type="paragraph" w:styleId="13">
    <w:name w:val="toc 1"/>
    <w:aliases w:val="ГОСТ_Содержание_1_Раздел,СЖ_У1,СТБ_Содержание_1_Раздел"/>
    <w:next w:val="a0"/>
    <w:autoRedefine/>
    <w:uiPriority w:val="39"/>
    <w:unhideWhenUsed/>
    <w:qFormat/>
    <w:rsid w:val="004A798C"/>
    <w:pPr>
      <w:keepNext/>
      <w:suppressAutoHyphens/>
      <w:spacing w:after="100" w:line="240" w:lineRule="auto"/>
      <w:ind w:left="397" w:right="567"/>
    </w:pPr>
    <w:rPr>
      <w:rFonts w:ascii="Arial" w:eastAsia="Calibri" w:hAnsi="Arial" w:cs="Arial"/>
      <w:kern w:val="0"/>
      <w:sz w:val="20"/>
      <w:szCs w:val="20"/>
      <w14:ligatures w14:val="none"/>
    </w:rPr>
  </w:style>
  <w:style w:type="paragraph" w:styleId="25">
    <w:name w:val="toc 2"/>
    <w:aliases w:val="ГОСТ_Содержание_2_Подраздел,СЖ_У2,СТБ_Содержание_2_Подраздел"/>
    <w:next w:val="a0"/>
    <w:autoRedefine/>
    <w:uiPriority w:val="39"/>
    <w:unhideWhenUsed/>
    <w:qFormat/>
    <w:rsid w:val="004A798C"/>
    <w:pPr>
      <w:suppressAutoHyphens/>
      <w:spacing w:after="100" w:line="240" w:lineRule="auto"/>
      <w:ind w:left="595" w:right="567"/>
    </w:pPr>
    <w:rPr>
      <w:rFonts w:ascii="Arial" w:eastAsia="Calibri" w:hAnsi="Arial" w:cs="Arial"/>
      <w:kern w:val="0"/>
      <w:sz w:val="20"/>
      <w:szCs w:val="20"/>
      <w14:ligatures w14:val="none"/>
    </w:rPr>
  </w:style>
  <w:style w:type="paragraph" w:styleId="43">
    <w:name w:val="toc 4"/>
    <w:aliases w:val="ГОСТ_Содержание_4_Приложение,СЖ_У4"/>
    <w:next w:val="a0"/>
    <w:autoRedefine/>
    <w:uiPriority w:val="39"/>
    <w:semiHidden/>
    <w:unhideWhenUsed/>
    <w:rsid w:val="004A798C"/>
    <w:pPr>
      <w:tabs>
        <w:tab w:val="right" w:leader="dot" w:pos="9628"/>
      </w:tabs>
      <w:suppressAutoHyphens/>
      <w:spacing w:after="100" w:line="240" w:lineRule="auto"/>
      <w:ind w:left="1616" w:right="567" w:hanging="1219"/>
    </w:pPr>
    <w:rPr>
      <w:rFonts w:ascii="Arial" w:eastAsia="Calibri" w:hAnsi="Arial" w:cs="Arial"/>
      <w:noProof/>
      <w:kern w:val="0"/>
      <w:sz w:val="20"/>
      <w:szCs w:val="20"/>
      <w14:ligatures w14:val="none"/>
    </w:rPr>
  </w:style>
  <w:style w:type="paragraph" w:styleId="53">
    <w:name w:val="toc 5"/>
    <w:aliases w:val="ГОСТ_Содержание_5_Элемент,СЖ_У5"/>
    <w:next w:val="a0"/>
    <w:autoRedefine/>
    <w:uiPriority w:val="39"/>
    <w:semiHidden/>
    <w:unhideWhenUsed/>
    <w:rsid w:val="004A798C"/>
    <w:pPr>
      <w:suppressAutoHyphens/>
      <w:spacing w:after="100" w:line="240" w:lineRule="auto"/>
      <w:ind w:left="397" w:right="567"/>
    </w:pPr>
    <w:rPr>
      <w:rFonts w:ascii="Arial" w:eastAsia="Calibri" w:hAnsi="Arial" w:cs="Arial"/>
      <w:kern w:val="0"/>
      <w:sz w:val="20"/>
      <w:szCs w:val="20"/>
      <w14:ligatures w14:val="none"/>
    </w:rPr>
  </w:style>
  <w:style w:type="paragraph" w:styleId="af4">
    <w:name w:val="Body Text"/>
    <w:basedOn w:val="a0"/>
    <w:link w:val="af5"/>
    <w:uiPriority w:val="99"/>
    <w:rsid w:val="004A798C"/>
    <w:pPr>
      <w:tabs>
        <w:tab w:val="left" w:pos="720"/>
      </w:tabs>
      <w:spacing w:after="0"/>
    </w:pPr>
    <w:rPr>
      <w:rFonts w:eastAsia="Times New Roman" w:cs="Times New Roman"/>
      <w:color w:val="000000"/>
      <w:sz w:val="25"/>
      <w:szCs w:val="25"/>
      <w:lang w:eastAsia="ru-RU"/>
    </w:rPr>
  </w:style>
  <w:style w:type="character" w:customStyle="1" w:styleId="af5">
    <w:name w:val="Основной текст Знак"/>
    <w:basedOn w:val="a1"/>
    <w:link w:val="af4"/>
    <w:uiPriority w:val="99"/>
    <w:rsid w:val="004A798C"/>
    <w:rPr>
      <w:rFonts w:ascii="Times New Roman" w:eastAsia="Times New Roman" w:hAnsi="Times New Roman" w:cs="Times New Roman"/>
      <w:color w:val="000000"/>
      <w:kern w:val="0"/>
      <w:sz w:val="25"/>
      <w:szCs w:val="25"/>
      <w:lang w:eastAsia="ru-RU"/>
      <w14:ligatures w14:val="none"/>
    </w:rPr>
  </w:style>
  <w:style w:type="paragraph" w:styleId="26">
    <w:name w:val="Body Text Indent 2"/>
    <w:basedOn w:val="a0"/>
    <w:link w:val="27"/>
    <w:uiPriority w:val="99"/>
    <w:rsid w:val="004A798C"/>
    <w:pPr>
      <w:spacing w:after="0"/>
      <w:ind w:left="360"/>
    </w:pPr>
    <w:rPr>
      <w:rFonts w:eastAsia="Times New Roman" w:cs="Times New Roman"/>
      <w:b/>
      <w:bCs/>
      <w:color w:val="000000"/>
      <w:sz w:val="24"/>
      <w:szCs w:val="24"/>
      <w:lang w:eastAsia="ru-RU"/>
    </w:rPr>
  </w:style>
  <w:style w:type="character" w:customStyle="1" w:styleId="27">
    <w:name w:val="Основной текст с отступом 2 Знак"/>
    <w:basedOn w:val="a1"/>
    <w:link w:val="26"/>
    <w:uiPriority w:val="99"/>
    <w:rsid w:val="004A798C"/>
    <w:rPr>
      <w:rFonts w:ascii="Times New Roman" w:eastAsia="Times New Roman" w:hAnsi="Times New Roman" w:cs="Times New Roman"/>
      <w:b/>
      <w:bCs/>
      <w:color w:val="000000"/>
      <w:kern w:val="0"/>
      <w:sz w:val="24"/>
      <w:szCs w:val="24"/>
      <w:lang w:eastAsia="ru-RU"/>
      <w14:ligatures w14:val="none"/>
    </w:rPr>
  </w:style>
  <w:style w:type="paragraph" w:styleId="af6">
    <w:name w:val="No Spacing"/>
    <w:qFormat/>
    <w:rsid w:val="004A798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33">
    <w:name w:val="Body Text Indent 3"/>
    <w:basedOn w:val="a0"/>
    <w:link w:val="34"/>
    <w:rsid w:val="004A798C"/>
    <w:pPr>
      <w:spacing w:after="120"/>
      <w:ind w:left="283"/>
    </w:pPr>
    <w:rPr>
      <w:rFonts w:eastAsia="Times New Roman" w:cs="Times New Roman"/>
      <w:sz w:val="16"/>
      <w:szCs w:val="16"/>
      <w:lang w:eastAsia="ru-RU"/>
    </w:rPr>
  </w:style>
  <w:style w:type="character" w:customStyle="1" w:styleId="34">
    <w:name w:val="Основной текст с отступом 3 Знак"/>
    <w:basedOn w:val="a1"/>
    <w:link w:val="33"/>
    <w:rsid w:val="004A798C"/>
    <w:rPr>
      <w:rFonts w:ascii="Times New Roman" w:eastAsia="Times New Roman" w:hAnsi="Times New Roman" w:cs="Times New Roman"/>
      <w:kern w:val="0"/>
      <w:sz w:val="16"/>
      <w:szCs w:val="16"/>
      <w:lang w:eastAsia="ru-RU"/>
      <w14:ligatures w14:val="none"/>
    </w:rPr>
  </w:style>
  <w:style w:type="paragraph" w:customStyle="1" w:styleId="rvps1">
    <w:name w:val="rvps1"/>
    <w:basedOn w:val="a0"/>
    <w:uiPriority w:val="99"/>
    <w:rsid w:val="004A798C"/>
    <w:pPr>
      <w:spacing w:before="100" w:beforeAutospacing="1" w:after="100" w:afterAutospacing="1"/>
    </w:pPr>
    <w:rPr>
      <w:rFonts w:eastAsia="Times New Roman" w:cs="Times New Roman"/>
      <w:sz w:val="24"/>
      <w:szCs w:val="24"/>
      <w:lang w:eastAsia="ru-RU"/>
    </w:rPr>
  </w:style>
  <w:style w:type="character" w:customStyle="1" w:styleId="rvts18">
    <w:name w:val="rvts18"/>
    <w:basedOn w:val="a1"/>
    <w:rsid w:val="004A798C"/>
  </w:style>
  <w:style w:type="character" w:customStyle="1" w:styleId="rvts23">
    <w:name w:val="rvts23"/>
    <w:basedOn w:val="a1"/>
    <w:rsid w:val="004A798C"/>
  </w:style>
  <w:style w:type="character" w:customStyle="1" w:styleId="rvts21">
    <w:name w:val="rvts21"/>
    <w:basedOn w:val="a1"/>
    <w:rsid w:val="004A798C"/>
  </w:style>
  <w:style w:type="character" w:customStyle="1" w:styleId="rvts26">
    <w:name w:val="rvts26"/>
    <w:basedOn w:val="a1"/>
    <w:rsid w:val="004A798C"/>
  </w:style>
  <w:style w:type="character" w:customStyle="1" w:styleId="rvts29">
    <w:name w:val="rvts29"/>
    <w:basedOn w:val="a1"/>
    <w:rsid w:val="004A798C"/>
  </w:style>
  <w:style w:type="paragraph" w:customStyle="1" w:styleId="28">
    <w:name w:val="ГОСТ_ОсЧасть_2_Подраздел_Заголовок"/>
    <w:aliases w:val="ОЧ_2З"/>
    <w:next w:val="af2"/>
    <w:rsid w:val="004A798C"/>
    <w:pPr>
      <w:keepNext/>
      <w:suppressAutoHyphens/>
      <w:spacing w:before="120" w:after="80" w:line="240" w:lineRule="auto"/>
      <w:ind w:firstLine="397"/>
      <w:outlineLvl w:val="1"/>
    </w:pPr>
    <w:rPr>
      <w:rFonts w:ascii="Arial" w:eastAsia="Calibri" w:hAnsi="Arial" w:cs="Arial"/>
      <w:b/>
      <w:kern w:val="0"/>
      <w:sz w:val="20"/>
      <w:szCs w:val="20"/>
      <w14:ligatures w14:val="none"/>
    </w:rPr>
  </w:style>
  <w:style w:type="paragraph" w:customStyle="1" w:styleId="35">
    <w:name w:val="ГОСТ_ОсЧасть_3_Пункт_Заголовок"/>
    <w:aliases w:val="ОЧ_3З"/>
    <w:next w:val="af2"/>
    <w:rsid w:val="004A798C"/>
    <w:pPr>
      <w:keepNext/>
      <w:suppressAutoHyphens/>
      <w:spacing w:before="80" w:after="40" w:line="240" w:lineRule="auto"/>
      <w:ind w:firstLine="397"/>
    </w:pPr>
    <w:rPr>
      <w:rFonts w:ascii="Arial" w:eastAsia="Calibri" w:hAnsi="Arial" w:cs="Arial"/>
      <w:b/>
      <w:kern w:val="0"/>
      <w:sz w:val="20"/>
      <w:szCs w:val="20"/>
      <w14:ligatures w14:val="none"/>
    </w:rPr>
  </w:style>
  <w:style w:type="paragraph" w:customStyle="1" w:styleId="44">
    <w:name w:val="ГОСТ_ОсЧасть_4_Подпункт_Заголовок"/>
    <w:aliases w:val="ОЧ_4З"/>
    <w:next w:val="af2"/>
    <w:rsid w:val="004A798C"/>
    <w:pPr>
      <w:keepNext/>
      <w:suppressAutoHyphens/>
      <w:spacing w:before="40" w:after="0" w:line="240" w:lineRule="auto"/>
      <w:ind w:firstLine="397"/>
    </w:pPr>
    <w:rPr>
      <w:rFonts w:ascii="Arial" w:eastAsia="Calibri" w:hAnsi="Arial" w:cs="Arial"/>
      <w:b/>
      <w:kern w:val="0"/>
      <w:sz w:val="20"/>
      <w:szCs w:val="20"/>
      <w14:ligatures w14:val="none"/>
    </w:rPr>
  </w:style>
  <w:style w:type="paragraph" w:customStyle="1" w:styleId="54">
    <w:name w:val="ГОСТ_ОсЧасть_5_Параграф_Заголовок"/>
    <w:aliases w:val="ОЧ_5З"/>
    <w:next w:val="af2"/>
    <w:rsid w:val="004A798C"/>
    <w:pPr>
      <w:keepNext/>
      <w:suppressAutoHyphens/>
      <w:spacing w:before="40" w:after="0" w:line="240" w:lineRule="auto"/>
      <w:ind w:firstLine="397"/>
    </w:pPr>
    <w:rPr>
      <w:rFonts w:ascii="Arial" w:eastAsia="Calibri" w:hAnsi="Arial" w:cs="Arial"/>
      <w:b/>
      <w:kern w:val="0"/>
      <w:sz w:val="20"/>
      <w:szCs w:val="20"/>
      <w14:ligatures w14:val="none"/>
    </w:rPr>
  </w:style>
  <w:style w:type="paragraph" w:customStyle="1" w:styleId="62">
    <w:name w:val="ГОСТ_ОсЧасть_6_Мелкота_Заголовок"/>
    <w:aliases w:val="ОЧ_6З"/>
    <w:next w:val="af2"/>
    <w:rsid w:val="004A798C"/>
    <w:pPr>
      <w:keepNext/>
      <w:suppressAutoHyphens/>
      <w:spacing w:before="40" w:after="0" w:line="240" w:lineRule="auto"/>
      <w:ind w:firstLine="397"/>
    </w:pPr>
    <w:rPr>
      <w:rFonts w:ascii="Arial" w:eastAsia="Calibri" w:hAnsi="Arial" w:cs="Arial"/>
      <w:b/>
      <w:kern w:val="0"/>
      <w:sz w:val="20"/>
      <w:szCs w:val="20"/>
      <w14:ligatures w14:val="none"/>
    </w:rPr>
  </w:style>
  <w:style w:type="paragraph" w:customStyle="1" w:styleId="af7">
    <w:name w:val="ГОСТ_Примечание"/>
    <w:aliases w:val="ПМЧ"/>
    <w:next w:val="a0"/>
    <w:uiPriority w:val="99"/>
    <w:qFormat/>
    <w:rsid w:val="004A798C"/>
    <w:pPr>
      <w:spacing w:before="40" w:after="80" w:line="240" w:lineRule="auto"/>
      <w:ind w:firstLine="397"/>
      <w:contextualSpacing/>
      <w:jc w:val="both"/>
    </w:pPr>
    <w:rPr>
      <w:rFonts w:ascii="Arial" w:eastAsia="Calibri" w:hAnsi="Arial" w:cs="Arial"/>
      <w:kern w:val="0"/>
      <w:sz w:val="18"/>
      <w:szCs w:val="20"/>
      <w14:ligatures w14:val="none"/>
    </w:rPr>
  </w:style>
  <w:style w:type="paragraph" w:customStyle="1" w:styleId="af8">
    <w:name w:val="ГОСТ_Пример"/>
    <w:aliases w:val="ПМР"/>
    <w:next w:val="a0"/>
    <w:qFormat/>
    <w:rsid w:val="004A798C"/>
    <w:pPr>
      <w:spacing w:before="40" w:after="80" w:line="240" w:lineRule="auto"/>
      <w:ind w:firstLine="397"/>
      <w:contextualSpacing/>
      <w:jc w:val="both"/>
    </w:pPr>
    <w:rPr>
      <w:rFonts w:ascii="Arial" w:eastAsia="Calibri" w:hAnsi="Arial" w:cs="Arial"/>
      <w:b/>
      <w:i/>
      <w:kern w:val="0"/>
      <w:sz w:val="18"/>
      <w:szCs w:val="20"/>
      <w14:ligatures w14:val="none"/>
    </w:rPr>
  </w:style>
  <w:style w:type="character" w:customStyle="1" w:styleId="af9">
    <w:name w:val="ГОСТ_Разряд"/>
    <w:aliases w:val="Рзр"/>
    <w:uiPriority w:val="1"/>
    <w:rsid w:val="004A798C"/>
    <w:rPr>
      <w:b w:val="0"/>
      <w:bCs w:val="0"/>
      <w:spacing w:val="40"/>
    </w:rPr>
  </w:style>
  <w:style w:type="character" w:customStyle="1" w:styleId="14">
    <w:name w:val="ГОСТ_Ужатый_1"/>
    <w:aliases w:val="Уж1"/>
    <w:uiPriority w:val="1"/>
    <w:rsid w:val="004A798C"/>
    <w:rPr>
      <w:spacing w:val="-2"/>
    </w:rPr>
  </w:style>
  <w:style w:type="character" w:customStyle="1" w:styleId="afa">
    <w:name w:val="ГОСТ_Жирный"/>
    <w:aliases w:val="Жир"/>
    <w:uiPriority w:val="1"/>
    <w:qFormat/>
    <w:rsid w:val="004A798C"/>
    <w:rPr>
      <w:b/>
      <w:bCs w:val="0"/>
    </w:rPr>
  </w:style>
  <w:style w:type="character" w:customStyle="1" w:styleId="afb">
    <w:name w:val="ГОСТ_Косой"/>
    <w:aliases w:val="Кос,СТБ_Косой"/>
    <w:uiPriority w:val="1"/>
    <w:qFormat/>
    <w:rsid w:val="004A798C"/>
    <w:rPr>
      <w:i/>
      <w:iCs w:val="0"/>
    </w:rPr>
  </w:style>
  <w:style w:type="numbering" w:customStyle="1" w:styleId="a">
    <w:name w:val="ГОСТ_Перечисление_БукваЛат"/>
    <w:aliases w:val="ПРЧ_ЛАТ,СТБ_Перечисление_БукваЛат"/>
    <w:uiPriority w:val="99"/>
    <w:rsid w:val="004A798C"/>
    <w:pPr>
      <w:numPr>
        <w:numId w:val="2"/>
      </w:numPr>
    </w:pPr>
  </w:style>
  <w:style w:type="character" w:customStyle="1" w:styleId="29">
    <w:name w:val="ГОСТ_Ужатый_2"/>
    <w:aliases w:val="Уж2"/>
    <w:uiPriority w:val="1"/>
    <w:rsid w:val="004A798C"/>
    <w:rPr>
      <w:spacing w:val="-4"/>
    </w:rPr>
  </w:style>
  <w:style w:type="paragraph" w:styleId="2a">
    <w:name w:val="Body Text 2"/>
    <w:basedOn w:val="a0"/>
    <w:link w:val="2b"/>
    <w:unhideWhenUsed/>
    <w:rsid w:val="004A798C"/>
    <w:pPr>
      <w:spacing w:after="120" w:line="480" w:lineRule="auto"/>
    </w:pPr>
  </w:style>
  <w:style w:type="character" w:customStyle="1" w:styleId="2b">
    <w:name w:val="Основной текст 2 Знак"/>
    <w:basedOn w:val="a1"/>
    <w:link w:val="2a"/>
    <w:rsid w:val="004A798C"/>
    <w:rPr>
      <w:rFonts w:ascii="Times New Roman" w:hAnsi="Times New Roman"/>
      <w:kern w:val="0"/>
      <w:sz w:val="28"/>
      <w14:ligatures w14:val="none"/>
    </w:rPr>
  </w:style>
  <w:style w:type="character" w:customStyle="1" w:styleId="410">
    <w:name w:val="Основной текст (4)10"/>
    <w:rsid w:val="004A798C"/>
    <w:rPr>
      <w:rFonts w:ascii="Palatino Linotype" w:hAnsi="Palatino Linotype"/>
      <w:sz w:val="24"/>
      <w:szCs w:val="24"/>
      <w:lang w:bidi="ar-SA"/>
    </w:rPr>
  </w:style>
  <w:style w:type="paragraph" w:customStyle="1" w:styleId="afc">
    <w:name w:val="ГОСТ_Основной_НеОтступ"/>
    <w:aliases w:val="ОСН_ОТС"/>
    <w:basedOn w:val="a0"/>
    <w:next w:val="a0"/>
    <w:rsid w:val="004A798C"/>
    <w:pPr>
      <w:spacing w:after="0"/>
      <w:jc w:val="both"/>
    </w:pPr>
    <w:rPr>
      <w:rFonts w:ascii="Arial" w:eastAsia="Calibri" w:hAnsi="Arial" w:cs="Arial"/>
      <w:sz w:val="20"/>
      <w:szCs w:val="20"/>
    </w:rPr>
  </w:style>
  <w:style w:type="paragraph" w:customStyle="1" w:styleId="FR1">
    <w:name w:val="FR1"/>
    <w:uiPriority w:val="99"/>
    <w:rsid w:val="004A798C"/>
    <w:pPr>
      <w:widowControl w:val="0"/>
      <w:autoSpaceDE w:val="0"/>
      <w:autoSpaceDN w:val="0"/>
      <w:adjustRightInd w:val="0"/>
      <w:spacing w:before="1500" w:after="0" w:line="240" w:lineRule="auto"/>
      <w:ind w:left="3040"/>
    </w:pPr>
    <w:rPr>
      <w:rFonts w:ascii="Times New Roman" w:eastAsia="Times New Roman" w:hAnsi="Times New Roman" w:cs="Times New Roman"/>
      <w:kern w:val="0"/>
      <w:sz w:val="32"/>
      <w:szCs w:val="32"/>
      <w:lang w:eastAsia="ru-RU"/>
      <w14:ligatures w14:val="none"/>
    </w:rPr>
  </w:style>
  <w:style w:type="paragraph" w:styleId="afd">
    <w:name w:val="Body Text Indent"/>
    <w:basedOn w:val="a0"/>
    <w:link w:val="afe"/>
    <w:rsid w:val="004A798C"/>
    <w:pPr>
      <w:spacing w:after="0"/>
      <w:ind w:firstLine="708"/>
      <w:jc w:val="both"/>
    </w:pPr>
    <w:rPr>
      <w:rFonts w:eastAsia="Times New Roman" w:cs="Times New Roman"/>
      <w:szCs w:val="20"/>
      <w:lang w:eastAsia="ru-RU"/>
    </w:rPr>
  </w:style>
  <w:style w:type="character" w:customStyle="1" w:styleId="afe">
    <w:name w:val="Основной текст с отступом Знак"/>
    <w:basedOn w:val="a1"/>
    <w:link w:val="afd"/>
    <w:rsid w:val="004A798C"/>
    <w:rPr>
      <w:rFonts w:ascii="Times New Roman" w:eastAsia="Times New Roman" w:hAnsi="Times New Roman" w:cs="Times New Roman"/>
      <w:kern w:val="0"/>
      <w:sz w:val="28"/>
      <w:szCs w:val="20"/>
      <w:lang w:eastAsia="ru-RU"/>
      <w14:ligatures w14:val="none"/>
    </w:rPr>
  </w:style>
  <w:style w:type="character" w:styleId="aff">
    <w:name w:val="page number"/>
    <w:basedOn w:val="a1"/>
    <w:rsid w:val="004A798C"/>
  </w:style>
  <w:style w:type="paragraph" w:styleId="aff0">
    <w:name w:val="footnote text"/>
    <w:basedOn w:val="a0"/>
    <w:link w:val="aff1"/>
    <w:uiPriority w:val="99"/>
    <w:rsid w:val="004A798C"/>
    <w:pPr>
      <w:widowControl w:val="0"/>
      <w:autoSpaceDE w:val="0"/>
      <w:autoSpaceDN w:val="0"/>
      <w:adjustRightInd w:val="0"/>
      <w:spacing w:after="0"/>
    </w:pPr>
    <w:rPr>
      <w:rFonts w:ascii="Arial" w:eastAsia="Times New Roman" w:hAnsi="Arial" w:cs="Times New Roman"/>
      <w:sz w:val="20"/>
      <w:szCs w:val="20"/>
      <w:lang w:val="x-none" w:eastAsia="x-none"/>
    </w:rPr>
  </w:style>
  <w:style w:type="character" w:customStyle="1" w:styleId="aff1">
    <w:name w:val="Текст сноски Знак"/>
    <w:basedOn w:val="a1"/>
    <w:link w:val="aff0"/>
    <w:uiPriority w:val="99"/>
    <w:rsid w:val="004A798C"/>
    <w:rPr>
      <w:rFonts w:ascii="Arial" w:eastAsia="Times New Roman" w:hAnsi="Arial" w:cs="Times New Roman"/>
      <w:kern w:val="0"/>
      <w:sz w:val="20"/>
      <w:szCs w:val="20"/>
      <w:lang w:val="x-none" w:eastAsia="x-none"/>
      <w14:ligatures w14:val="none"/>
    </w:rPr>
  </w:style>
  <w:style w:type="paragraph" w:customStyle="1" w:styleId="aff2">
    <w:name w:val="ГОСТ_Содержание_Заголовок"/>
    <w:aliases w:val="СЖ_ЗГЛ"/>
    <w:next w:val="a0"/>
    <w:rsid w:val="004A798C"/>
    <w:pPr>
      <w:keepNext/>
      <w:pageBreakBefore/>
      <w:widowControl w:val="0"/>
      <w:suppressAutoHyphens/>
      <w:spacing w:after="220" w:line="240" w:lineRule="auto"/>
      <w:jc w:val="center"/>
    </w:pPr>
    <w:rPr>
      <w:rFonts w:ascii="Arial" w:eastAsia="Calibri" w:hAnsi="Arial" w:cs="Arial"/>
      <w:b/>
      <w:kern w:val="0"/>
      <w:szCs w:val="20"/>
      <w14:ligatures w14:val="none"/>
    </w:rPr>
  </w:style>
  <w:style w:type="paragraph" w:customStyle="1" w:styleId="0">
    <w:name w:val="ГОСТ_ПриложениеЛат_0_Заголовок"/>
    <w:aliases w:val="ПЛ_0З"/>
    <w:next w:val="af2"/>
    <w:rsid w:val="004A798C"/>
    <w:pPr>
      <w:keepNext/>
      <w:pageBreakBefore/>
      <w:widowControl w:val="0"/>
      <w:numPr>
        <w:numId w:val="3"/>
      </w:numPr>
      <w:suppressAutoHyphens/>
      <w:spacing w:after="220" w:line="240" w:lineRule="auto"/>
      <w:ind w:left="397" w:right="397"/>
      <w:jc w:val="center"/>
      <w:outlineLvl w:val="0"/>
    </w:pPr>
    <w:rPr>
      <w:rFonts w:ascii="Arial" w:eastAsia="Calibri" w:hAnsi="Arial" w:cs="Arial"/>
      <w:b/>
      <w:kern w:val="0"/>
      <w14:ligatures w14:val="none"/>
    </w:rPr>
  </w:style>
  <w:style w:type="paragraph" w:customStyle="1" w:styleId="1">
    <w:name w:val="ГОСТ_ПриложениеЛат_1_Раздел_Текст"/>
    <w:aliases w:val="ПЛ_1Т"/>
    <w:basedOn w:val="af2"/>
    <w:rsid w:val="004A798C"/>
    <w:pPr>
      <w:numPr>
        <w:ilvl w:val="1"/>
        <w:numId w:val="3"/>
      </w:numPr>
    </w:pPr>
  </w:style>
  <w:style w:type="paragraph" w:customStyle="1" w:styleId="2">
    <w:name w:val="ГОСТ_ПриложениеЛат_2_Подраздел_Текст"/>
    <w:aliases w:val="ПЛ_2Т"/>
    <w:basedOn w:val="af2"/>
    <w:rsid w:val="004A798C"/>
    <w:pPr>
      <w:numPr>
        <w:ilvl w:val="2"/>
        <w:numId w:val="3"/>
      </w:numPr>
    </w:pPr>
  </w:style>
  <w:style w:type="paragraph" w:customStyle="1" w:styleId="3">
    <w:name w:val="ГОСТ_ПриложениеЛат_3_Пункт_Текст"/>
    <w:aliases w:val="ПЛ_3Т"/>
    <w:basedOn w:val="af2"/>
    <w:rsid w:val="004A798C"/>
    <w:pPr>
      <w:numPr>
        <w:ilvl w:val="3"/>
        <w:numId w:val="3"/>
      </w:numPr>
    </w:pPr>
  </w:style>
  <w:style w:type="paragraph" w:customStyle="1" w:styleId="4">
    <w:name w:val="ГОСТ_ПриложениеЛат_4_Подпункт_Текст"/>
    <w:aliases w:val="ПЛ_4Т"/>
    <w:basedOn w:val="af2"/>
    <w:rsid w:val="004A798C"/>
    <w:pPr>
      <w:numPr>
        <w:ilvl w:val="4"/>
        <w:numId w:val="3"/>
      </w:numPr>
    </w:pPr>
  </w:style>
  <w:style w:type="paragraph" w:customStyle="1" w:styleId="5">
    <w:name w:val="ГОСТ_ПриложениеЛат_5_Параграф_Текст"/>
    <w:aliases w:val="ПЛ_5Т"/>
    <w:basedOn w:val="af2"/>
    <w:rsid w:val="004A798C"/>
    <w:pPr>
      <w:numPr>
        <w:ilvl w:val="5"/>
        <w:numId w:val="3"/>
      </w:numPr>
    </w:pPr>
  </w:style>
  <w:style w:type="character" w:customStyle="1" w:styleId="37">
    <w:name w:val="Основной текст (3)7"/>
    <w:rsid w:val="004A798C"/>
    <w:rPr>
      <w:rFonts w:ascii="Palatino Linotype" w:hAnsi="Palatino Linotype"/>
      <w:sz w:val="24"/>
      <w:szCs w:val="24"/>
      <w:lang w:bidi="ar-SA"/>
    </w:rPr>
  </w:style>
  <w:style w:type="paragraph" w:customStyle="1" w:styleId="2c">
    <w:name w:val="Стиль2"/>
    <w:basedOn w:val="a0"/>
    <w:next w:val="a0"/>
    <w:rsid w:val="004A798C"/>
    <w:pPr>
      <w:spacing w:after="0"/>
      <w:ind w:right="20"/>
    </w:pPr>
    <w:rPr>
      <w:rFonts w:eastAsia="Times New Roman" w:cs="Times New Roman"/>
      <w:color w:val="000000"/>
      <w:szCs w:val="24"/>
      <w:lang w:eastAsia="ru-RU"/>
    </w:rPr>
  </w:style>
  <w:style w:type="character" w:customStyle="1" w:styleId="315">
    <w:name w:val="Основной текст (3)15"/>
    <w:rsid w:val="004A798C"/>
    <w:rPr>
      <w:rFonts w:ascii="Palatino Linotype" w:hAnsi="Palatino Linotype"/>
      <w:sz w:val="24"/>
      <w:szCs w:val="24"/>
      <w:lang w:bidi="ar-SA"/>
    </w:rPr>
  </w:style>
  <w:style w:type="character" w:styleId="aff3">
    <w:name w:val="Strong"/>
    <w:uiPriority w:val="22"/>
    <w:qFormat/>
    <w:rsid w:val="004A798C"/>
    <w:rPr>
      <w:b/>
      <w:bCs/>
    </w:rPr>
  </w:style>
  <w:style w:type="paragraph" w:styleId="aff4">
    <w:name w:val="Normal (Web)"/>
    <w:aliases w:val="Знак Знак3,Обычный (веб)1"/>
    <w:basedOn w:val="a0"/>
    <w:uiPriority w:val="99"/>
    <w:unhideWhenUsed/>
    <w:qFormat/>
    <w:rsid w:val="004A798C"/>
    <w:rPr>
      <w:rFonts w:cs="Times New Roman"/>
      <w:sz w:val="24"/>
      <w:szCs w:val="24"/>
    </w:rPr>
  </w:style>
  <w:style w:type="character" w:customStyle="1" w:styleId="45">
    <w:name w:val="Заголовок №4_"/>
    <w:link w:val="411"/>
    <w:rsid w:val="004A798C"/>
    <w:rPr>
      <w:b/>
      <w:bCs/>
      <w:sz w:val="21"/>
      <w:szCs w:val="21"/>
      <w:shd w:val="clear" w:color="auto" w:fill="FFFFFF"/>
    </w:rPr>
  </w:style>
  <w:style w:type="paragraph" w:customStyle="1" w:styleId="411">
    <w:name w:val="Заголовок №41"/>
    <w:basedOn w:val="a0"/>
    <w:link w:val="45"/>
    <w:rsid w:val="004A798C"/>
    <w:pPr>
      <w:shd w:val="clear" w:color="auto" w:fill="FFFFFF"/>
      <w:spacing w:before="480" w:after="0" w:line="264" w:lineRule="exact"/>
      <w:outlineLvl w:val="3"/>
    </w:pPr>
    <w:rPr>
      <w:rFonts w:asciiTheme="minorHAnsi" w:hAnsiTheme="minorHAnsi"/>
      <w:b/>
      <w:bCs/>
      <w:kern w:val="2"/>
      <w:sz w:val="21"/>
      <w:szCs w:val="21"/>
      <w14:ligatures w14:val="standardContextual"/>
    </w:rPr>
  </w:style>
  <w:style w:type="paragraph" w:customStyle="1" w:styleId="rvps2">
    <w:name w:val="rvps2"/>
    <w:basedOn w:val="a0"/>
    <w:uiPriority w:val="99"/>
    <w:rsid w:val="004A798C"/>
    <w:pPr>
      <w:spacing w:before="100" w:beforeAutospacing="1" w:after="100" w:afterAutospacing="1"/>
    </w:pPr>
    <w:rPr>
      <w:rFonts w:eastAsia="Times New Roman" w:cs="Times New Roman"/>
      <w:sz w:val="24"/>
      <w:szCs w:val="24"/>
      <w:lang w:eastAsia="ru-RU"/>
    </w:rPr>
  </w:style>
  <w:style w:type="character" w:customStyle="1" w:styleId="rvts20">
    <w:name w:val="rvts20"/>
    <w:basedOn w:val="a1"/>
    <w:rsid w:val="004A798C"/>
  </w:style>
  <w:style w:type="paragraph" w:customStyle="1" w:styleId="rvps4">
    <w:name w:val="rvps4"/>
    <w:basedOn w:val="a0"/>
    <w:uiPriority w:val="99"/>
    <w:rsid w:val="004A798C"/>
    <w:pPr>
      <w:spacing w:before="100" w:beforeAutospacing="1" w:after="100" w:afterAutospacing="1"/>
    </w:pPr>
    <w:rPr>
      <w:rFonts w:eastAsia="Times New Roman" w:cs="Times New Roman"/>
      <w:sz w:val="24"/>
      <w:szCs w:val="24"/>
      <w:lang w:eastAsia="ru-RU"/>
    </w:rPr>
  </w:style>
  <w:style w:type="character" w:customStyle="1" w:styleId="rvts22">
    <w:name w:val="rvts22"/>
    <w:basedOn w:val="a1"/>
    <w:rsid w:val="004A798C"/>
  </w:style>
  <w:style w:type="character" w:customStyle="1" w:styleId="rvts33">
    <w:name w:val="rvts33"/>
    <w:basedOn w:val="a1"/>
    <w:rsid w:val="004A798C"/>
  </w:style>
  <w:style w:type="character" w:customStyle="1" w:styleId="rvts30">
    <w:name w:val="rvts30"/>
    <w:basedOn w:val="a1"/>
    <w:rsid w:val="004A798C"/>
  </w:style>
  <w:style w:type="paragraph" w:customStyle="1" w:styleId="Web1">
    <w:name w:val="Обычный (Web)1"/>
    <w:aliases w:val="Обычный (Web),Обычный (веб) Знак Знак,Обычный (Web) Знак Знак Знак"/>
    <w:basedOn w:val="a0"/>
    <w:next w:val="aff4"/>
    <w:link w:val="aff5"/>
    <w:qFormat/>
    <w:rsid w:val="004A798C"/>
    <w:pPr>
      <w:spacing w:before="100" w:beforeAutospacing="1" w:after="100" w:afterAutospacing="1"/>
    </w:pPr>
    <w:rPr>
      <w:rFonts w:asciiTheme="minorHAnsi" w:hAnsiTheme="minorHAnsi"/>
      <w:sz w:val="24"/>
      <w:szCs w:val="24"/>
    </w:rPr>
  </w:style>
  <w:style w:type="character" w:customStyle="1" w:styleId="420">
    <w:name w:val="Заголовок №4 (2)_"/>
    <w:link w:val="421"/>
    <w:rsid w:val="004A798C"/>
    <w:rPr>
      <w:sz w:val="21"/>
      <w:szCs w:val="21"/>
      <w:shd w:val="clear" w:color="auto" w:fill="FFFFFF"/>
    </w:rPr>
  </w:style>
  <w:style w:type="character" w:customStyle="1" w:styleId="422">
    <w:name w:val="Заголовок №4 (2) + Полужирный"/>
    <w:rsid w:val="004A798C"/>
    <w:rPr>
      <w:b/>
      <w:bCs/>
      <w:sz w:val="21"/>
      <w:szCs w:val="21"/>
      <w:shd w:val="clear" w:color="auto" w:fill="FFFFFF"/>
    </w:rPr>
  </w:style>
  <w:style w:type="character" w:customStyle="1" w:styleId="9pt">
    <w:name w:val="Основной текст + 9 pt"/>
    <w:rsid w:val="004A798C"/>
    <w:rPr>
      <w:noProof/>
      <w:sz w:val="18"/>
      <w:szCs w:val="18"/>
      <w:lang w:bidi="ar-SA"/>
    </w:rPr>
  </w:style>
  <w:style w:type="character" w:customStyle="1" w:styleId="9pt1">
    <w:name w:val="Основной текст + 9 pt1"/>
    <w:rsid w:val="004A798C"/>
    <w:rPr>
      <w:sz w:val="18"/>
      <w:szCs w:val="18"/>
      <w:lang w:bidi="ar-SA"/>
    </w:rPr>
  </w:style>
  <w:style w:type="paragraph" w:customStyle="1" w:styleId="421">
    <w:name w:val="Заголовок №4 (2)"/>
    <w:basedOn w:val="a0"/>
    <w:link w:val="420"/>
    <w:rsid w:val="004A798C"/>
    <w:pPr>
      <w:shd w:val="clear" w:color="auto" w:fill="FFFFFF"/>
      <w:spacing w:after="0" w:line="269" w:lineRule="exact"/>
      <w:outlineLvl w:val="3"/>
    </w:pPr>
    <w:rPr>
      <w:rFonts w:asciiTheme="minorHAnsi" w:hAnsiTheme="minorHAnsi"/>
      <w:kern w:val="2"/>
      <w:sz w:val="21"/>
      <w:szCs w:val="21"/>
      <w14:ligatures w14:val="standardContextual"/>
    </w:rPr>
  </w:style>
  <w:style w:type="character" w:customStyle="1" w:styleId="36">
    <w:name w:val="Заголовок №3_"/>
    <w:link w:val="38"/>
    <w:rsid w:val="004A798C"/>
    <w:rPr>
      <w:b/>
      <w:bCs/>
      <w:sz w:val="21"/>
      <w:szCs w:val="21"/>
      <w:shd w:val="clear" w:color="auto" w:fill="FFFFFF"/>
    </w:rPr>
  </w:style>
  <w:style w:type="paragraph" w:customStyle="1" w:styleId="38">
    <w:name w:val="Заголовок №3"/>
    <w:basedOn w:val="a0"/>
    <w:link w:val="36"/>
    <w:rsid w:val="004A798C"/>
    <w:pPr>
      <w:shd w:val="clear" w:color="auto" w:fill="FFFFFF"/>
      <w:spacing w:before="180" w:after="0" w:line="240" w:lineRule="atLeast"/>
      <w:jc w:val="center"/>
      <w:outlineLvl w:val="2"/>
    </w:pPr>
    <w:rPr>
      <w:rFonts w:asciiTheme="minorHAnsi" w:hAnsiTheme="minorHAnsi"/>
      <w:b/>
      <w:bCs/>
      <w:kern w:val="2"/>
      <w:sz w:val="21"/>
      <w:szCs w:val="21"/>
      <w14:ligatures w14:val="standardContextual"/>
    </w:rPr>
  </w:style>
  <w:style w:type="character" w:customStyle="1" w:styleId="aff5">
    <w:name w:val="Обычный (веб) Знак"/>
    <w:aliases w:val="Обычный (веб)1 Знак,Обычный (Web)1 Знак,Обычный (Web) Знак,Обычный (веб) Знак Знак Знак,Обычный (Web) Знак Знак Знак Знак,Обычный (Интернет) Знак,Знак Знак3 Знак,Обычный (веб) Знак Знак Знак1,Обычный (веб) Знак Знак Знак Знак"/>
    <w:link w:val="Web1"/>
    <w:locked/>
    <w:rsid w:val="004A798C"/>
    <w:rPr>
      <w:kern w:val="0"/>
      <w:sz w:val="24"/>
      <w:szCs w:val="24"/>
      <w14:ligatures w14:val="none"/>
    </w:rPr>
  </w:style>
  <w:style w:type="character" w:customStyle="1" w:styleId="15">
    <w:name w:val="Неразрешенное упоминание1"/>
    <w:basedOn w:val="a1"/>
    <w:uiPriority w:val="99"/>
    <w:semiHidden/>
    <w:unhideWhenUsed/>
    <w:rsid w:val="004A798C"/>
    <w:rPr>
      <w:color w:val="605E5C"/>
      <w:shd w:val="clear" w:color="auto" w:fill="E1DFDD"/>
    </w:rPr>
  </w:style>
  <w:style w:type="paragraph" w:styleId="aff6">
    <w:name w:val="caption"/>
    <w:basedOn w:val="a0"/>
    <w:next w:val="a0"/>
    <w:uiPriority w:val="99"/>
    <w:qFormat/>
    <w:rsid w:val="004A798C"/>
    <w:pPr>
      <w:spacing w:after="0"/>
      <w:ind w:firstLine="708"/>
      <w:jc w:val="center"/>
    </w:pPr>
    <w:rPr>
      <w:rFonts w:eastAsia="Times New Roman" w:cs="Times New Roman"/>
      <w:b/>
      <w:bCs/>
      <w:szCs w:val="28"/>
      <w:lang w:eastAsia="ru-RU"/>
    </w:rPr>
  </w:style>
  <w:style w:type="paragraph" w:styleId="2d">
    <w:name w:val="List 2"/>
    <w:basedOn w:val="a0"/>
    <w:rsid w:val="004A798C"/>
    <w:pPr>
      <w:spacing w:after="0"/>
      <w:ind w:left="566" w:hanging="283"/>
    </w:pPr>
    <w:rPr>
      <w:rFonts w:eastAsia="Times New Roman" w:cs="Times New Roman"/>
      <w:sz w:val="24"/>
      <w:szCs w:val="24"/>
      <w:lang w:eastAsia="ru-RU" w:bidi="ru-RU"/>
    </w:rPr>
  </w:style>
  <w:style w:type="character" w:customStyle="1" w:styleId="aff7">
    <w:name w:val="Колонтитул_"/>
    <w:basedOn w:val="a1"/>
    <w:link w:val="aff8"/>
    <w:rsid w:val="004A798C"/>
    <w:rPr>
      <w:b/>
      <w:bCs/>
      <w:shd w:val="clear" w:color="auto" w:fill="FFFFFF"/>
    </w:rPr>
  </w:style>
  <w:style w:type="character" w:customStyle="1" w:styleId="14pt">
    <w:name w:val="Колонтитул + 14 pt"/>
    <w:basedOn w:val="aff7"/>
    <w:rsid w:val="004A798C"/>
    <w:rPr>
      <w:b/>
      <w:bCs/>
      <w:color w:val="000000"/>
      <w:spacing w:val="0"/>
      <w:w w:val="100"/>
      <w:position w:val="0"/>
      <w:sz w:val="28"/>
      <w:szCs w:val="28"/>
      <w:shd w:val="clear" w:color="auto" w:fill="FFFFFF"/>
      <w:lang w:val="ru-RU" w:eastAsia="ru-RU" w:bidi="ru-RU"/>
    </w:rPr>
  </w:style>
  <w:style w:type="paragraph" w:customStyle="1" w:styleId="aff8">
    <w:name w:val="Колонтитул"/>
    <w:basedOn w:val="a0"/>
    <w:link w:val="aff7"/>
    <w:rsid w:val="004A798C"/>
    <w:pPr>
      <w:widowControl w:val="0"/>
      <w:shd w:val="clear" w:color="auto" w:fill="FFFFFF"/>
      <w:spacing w:after="0" w:line="0" w:lineRule="atLeast"/>
    </w:pPr>
    <w:rPr>
      <w:rFonts w:asciiTheme="minorHAnsi" w:hAnsiTheme="minorHAnsi"/>
      <w:b/>
      <w:bCs/>
      <w:kern w:val="2"/>
      <w:sz w:val="22"/>
      <w14:ligatures w14:val="standardContextual"/>
    </w:rPr>
  </w:style>
  <w:style w:type="paragraph" w:customStyle="1" w:styleId="FORMATTEXT">
    <w:name w:val=".FORMATTEXT"/>
    <w:uiPriority w:val="99"/>
    <w:rsid w:val="004A798C"/>
    <w:pPr>
      <w:widowControl w:val="0"/>
      <w:autoSpaceDE w:val="0"/>
      <w:autoSpaceDN w:val="0"/>
      <w:adjustRightInd w:val="0"/>
      <w:spacing w:after="0" w:line="240" w:lineRule="auto"/>
    </w:pPr>
    <w:rPr>
      <w:rFonts w:ascii="Arial" w:eastAsiaTheme="minorEastAsia" w:hAnsi="Arial" w:cs="Arial"/>
      <w:kern w:val="0"/>
      <w:sz w:val="20"/>
      <w:szCs w:val="20"/>
      <w:lang w:eastAsia="ru-RU"/>
      <w14:ligatures w14:val="none"/>
    </w:rPr>
  </w:style>
  <w:style w:type="character" w:styleId="aff9">
    <w:name w:val="Emphasis"/>
    <w:basedOn w:val="a1"/>
    <w:uiPriority w:val="20"/>
    <w:qFormat/>
    <w:rsid w:val="004A798C"/>
    <w:rPr>
      <w:i/>
      <w:iCs/>
    </w:rPr>
  </w:style>
  <w:style w:type="paragraph" w:customStyle="1" w:styleId="FR3">
    <w:name w:val="FR3"/>
    <w:uiPriority w:val="99"/>
    <w:rsid w:val="004A798C"/>
    <w:pPr>
      <w:widowControl w:val="0"/>
      <w:overflowPunct w:val="0"/>
      <w:autoSpaceDE w:val="0"/>
      <w:autoSpaceDN w:val="0"/>
      <w:adjustRightInd w:val="0"/>
      <w:spacing w:before="240" w:after="240"/>
      <w:ind w:left="1320" w:right="1200"/>
      <w:jc w:val="center"/>
    </w:pPr>
    <w:rPr>
      <w:rFonts w:ascii="Arial" w:eastAsia="Times New Roman" w:hAnsi="Arial" w:cs="Times New Roman"/>
      <w:kern w:val="0"/>
      <w:szCs w:val="20"/>
      <w:lang w:eastAsia="ru-RU"/>
      <w14:ligatures w14:val="none"/>
    </w:rPr>
  </w:style>
  <w:style w:type="paragraph" w:customStyle="1" w:styleId="46">
    <w:name w:val="Обычный + выше на  4 пт"/>
    <w:basedOn w:val="a0"/>
    <w:link w:val="47"/>
    <w:rsid w:val="004A798C"/>
    <w:pPr>
      <w:spacing w:after="0"/>
      <w:ind w:firstLine="720"/>
      <w:jc w:val="both"/>
    </w:pPr>
    <w:rPr>
      <w:rFonts w:eastAsia="Times New Roman" w:cs="Times New Roman"/>
      <w:position w:val="8"/>
      <w:sz w:val="24"/>
      <w:szCs w:val="24"/>
      <w:lang w:eastAsia="ru-RU"/>
    </w:rPr>
  </w:style>
  <w:style w:type="character" w:customStyle="1" w:styleId="47">
    <w:name w:val="Обычный + выше на  4 пт Знак"/>
    <w:basedOn w:val="a1"/>
    <w:link w:val="46"/>
    <w:rsid w:val="004A798C"/>
    <w:rPr>
      <w:rFonts w:ascii="Times New Roman" w:eastAsia="Times New Roman" w:hAnsi="Times New Roman" w:cs="Times New Roman"/>
      <w:kern w:val="0"/>
      <w:position w:val="8"/>
      <w:sz w:val="24"/>
      <w:szCs w:val="24"/>
      <w:lang w:eastAsia="ru-RU"/>
      <w14:ligatures w14:val="none"/>
    </w:rPr>
  </w:style>
  <w:style w:type="paragraph" w:customStyle="1" w:styleId="affa">
    <w:name w:val="Обычный + По ширине"/>
    <w:aliases w:val="Первая строка:  1,27 см"/>
    <w:basedOn w:val="a0"/>
    <w:link w:val="affb"/>
    <w:rsid w:val="004A798C"/>
    <w:pPr>
      <w:spacing w:after="0"/>
      <w:ind w:firstLine="720"/>
      <w:jc w:val="both"/>
    </w:pPr>
    <w:rPr>
      <w:rFonts w:eastAsia="Times New Roman" w:cs="Times New Roman"/>
      <w:sz w:val="24"/>
      <w:szCs w:val="24"/>
      <w:lang w:eastAsia="ru-RU"/>
    </w:rPr>
  </w:style>
  <w:style w:type="character" w:customStyle="1" w:styleId="affb">
    <w:name w:val="Обычный + По ширине Знак"/>
    <w:aliases w:val="Первая строка:  1 Знак,27 см Знак"/>
    <w:basedOn w:val="a1"/>
    <w:link w:val="affa"/>
    <w:rsid w:val="004A798C"/>
    <w:rPr>
      <w:rFonts w:ascii="Times New Roman" w:eastAsia="Times New Roman" w:hAnsi="Times New Roman" w:cs="Times New Roman"/>
      <w:kern w:val="0"/>
      <w:sz w:val="24"/>
      <w:szCs w:val="24"/>
      <w:lang w:eastAsia="ru-RU"/>
      <w14:ligatures w14:val="none"/>
    </w:rPr>
  </w:style>
  <w:style w:type="paragraph" w:customStyle="1" w:styleId="210">
    <w:name w:val="Основной текст 21"/>
    <w:basedOn w:val="a0"/>
    <w:rsid w:val="004A798C"/>
    <w:pPr>
      <w:overflowPunct w:val="0"/>
      <w:autoSpaceDE w:val="0"/>
      <w:autoSpaceDN w:val="0"/>
      <w:adjustRightInd w:val="0"/>
      <w:spacing w:after="0"/>
      <w:ind w:firstLine="709"/>
      <w:jc w:val="both"/>
      <w:textAlignment w:val="baseline"/>
    </w:pPr>
    <w:rPr>
      <w:rFonts w:eastAsia="Times New Roman" w:cs="Times New Roman"/>
      <w:b/>
      <w:szCs w:val="20"/>
      <w:lang w:eastAsia="ru-RU"/>
    </w:rPr>
  </w:style>
  <w:style w:type="paragraph" w:customStyle="1" w:styleId="Style11">
    <w:name w:val="Style11"/>
    <w:basedOn w:val="a0"/>
    <w:rsid w:val="004A798C"/>
    <w:pPr>
      <w:widowControl w:val="0"/>
      <w:autoSpaceDE w:val="0"/>
      <w:autoSpaceDN w:val="0"/>
      <w:adjustRightInd w:val="0"/>
      <w:spacing w:after="0" w:line="235" w:lineRule="exact"/>
      <w:jc w:val="both"/>
    </w:pPr>
    <w:rPr>
      <w:rFonts w:eastAsia="Times New Roman" w:cs="Times New Roman"/>
      <w:sz w:val="24"/>
      <w:szCs w:val="24"/>
      <w:lang w:eastAsia="ru-RU"/>
    </w:rPr>
  </w:style>
  <w:style w:type="paragraph" w:styleId="2e">
    <w:name w:val="List Bullet 2"/>
    <w:basedOn w:val="a0"/>
    <w:autoRedefine/>
    <w:uiPriority w:val="99"/>
    <w:rsid w:val="004A798C"/>
    <w:pPr>
      <w:tabs>
        <w:tab w:val="num" w:pos="1080"/>
      </w:tabs>
      <w:spacing w:after="0" w:line="360" w:lineRule="auto"/>
      <w:ind w:left="1080" w:hanging="360"/>
    </w:pPr>
    <w:rPr>
      <w:rFonts w:ascii="Arial" w:eastAsia="Times New Roman" w:hAnsi="Arial" w:cs="Times New Roman"/>
      <w:sz w:val="24"/>
      <w:szCs w:val="20"/>
      <w:lang w:eastAsia="ru-RU"/>
    </w:rPr>
  </w:style>
  <w:style w:type="paragraph" w:styleId="39">
    <w:name w:val="Body Text 3"/>
    <w:basedOn w:val="a0"/>
    <w:link w:val="3a"/>
    <w:uiPriority w:val="99"/>
    <w:rsid w:val="004A798C"/>
    <w:pPr>
      <w:spacing w:after="0"/>
      <w:jc w:val="both"/>
    </w:pPr>
    <w:rPr>
      <w:rFonts w:eastAsia="Times New Roman" w:cs="Times New Roman"/>
      <w:color w:val="FF0000"/>
      <w:sz w:val="25"/>
      <w:szCs w:val="25"/>
      <w:lang w:eastAsia="ru-RU"/>
    </w:rPr>
  </w:style>
  <w:style w:type="character" w:customStyle="1" w:styleId="3a">
    <w:name w:val="Основной текст 3 Знак"/>
    <w:basedOn w:val="a1"/>
    <w:link w:val="39"/>
    <w:uiPriority w:val="99"/>
    <w:rsid w:val="004A798C"/>
    <w:rPr>
      <w:rFonts w:ascii="Times New Roman" w:eastAsia="Times New Roman" w:hAnsi="Times New Roman" w:cs="Times New Roman"/>
      <w:color w:val="FF0000"/>
      <w:kern w:val="0"/>
      <w:sz w:val="25"/>
      <w:szCs w:val="25"/>
      <w:lang w:eastAsia="ru-RU"/>
      <w14:ligatures w14:val="none"/>
    </w:rPr>
  </w:style>
  <w:style w:type="paragraph" w:customStyle="1" w:styleId="16">
    <w:name w:val="Текст1"/>
    <w:basedOn w:val="a0"/>
    <w:uiPriority w:val="99"/>
    <w:rsid w:val="004A798C"/>
    <w:pPr>
      <w:spacing w:after="0"/>
    </w:pPr>
    <w:rPr>
      <w:rFonts w:eastAsia="Times New Roman" w:cs="Times New Roman"/>
      <w:kern w:val="22"/>
      <w:sz w:val="26"/>
      <w:szCs w:val="20"/>
      <w:lang w:eastAsia="ru-RU"/>
    </w:rPr>
  </w:style>
  <w:style w:type="paragraph" w:styleId="affc">
    <w:name w:val="Plain Text"/>
    <w:basedOn w:val="a0"/>
    <w:link w:val="affd"/>
    <w:rsid w:val="004A798C"/>
    <w:pPr>
      <w:spacing w:after="0"/>
    </w:pPr>
    <w:rPr>
      <w:rFonts w:ascii="Courier New" w:eastAsia="Times New Roman" w:hAnsi="Courier New" w:cs="Times New Roman"/>
      <w:sz w:val="20"/>
      <w:szCs w:val="20"/>
      <w:lang w:eastAsia="ru-RU"/>
    </w:rPr>
  </w:style>
  <w:style w:type="character" w:customStyle="1" w:styleId="affd">
    <w:name w:val="Текст Знак"/>
    <w:basedOn w:val="a1"/>
    <w:link w:val="affc"/>
    <w:rsid w:val="004A798C"/>
    <w:rPr>
      <w:rFonts w:ascii="Courier New" w:eastAsia="Times New Roman" w:hAnsi="Courier New" w:cs="Times New Roman"/>
      <w:kern w:val="0"/>
      <w:sz w:val="20"/>
      <w:szCs w:val="20"/>
      <w:lang w:eastAsia="ru-RU"/>
      <w14:ligatures w14:val="none"/>
    </w:rPr>
  </w:style>
  <w:style w:type="paragraph" w:customStyle="1" w:styleId="rtejustify">
    <w:name w:val="rtejustify"/>
    <w:basedOn w:val="a0"/>
    <w:rsid w:val="004A798C"/>
    <w:pPr>
      <w:spacing w:before="100" w:beforeAutospacing="1" w:after="100" w:afterAutospacing="1"/>
    </w:pPr>
    <w:rPr>
      <w:rFonts w:eastAsia="Times New Roman" w:cs="Times New Roman"/>
      <w:sz w:val="24"/>
      <w:szCs w:val="24"/>
      <w:lang w:eastAsia="ru-RU"/>
    </w:rPr>
  </w:style>
  <w:style w:type="paragraph" w:customStyle="1" w:styleId="formattext0">
    <w:name w:val="formattext"/>
    <w:basedOn w:val="a0"/>
    <w:rsid w:val="004A798C"/>
    <w:pPr>
      <w:spacing w:before="100" w:beforeAutospacing="1" w:after="100" w:afterAutospacing="1"/>
    </w:pPr>
    <w:rPr>
      <w:rFonts w:eastAsia="Times New Roman" w:cs="Times New Roman"/>
      <w:sz w:val="24"/>
      <w:szCs w:val="24"/>
      <w:lang w:eastAsia="ru-RU"/>
    </w:rPr>
  </w:style>
  <w:style w:type="paragraph" w:customStyle="1" w:styleId="2f">
    <w:name w:val="Текст2"/>
    <w:basedOn w:val="a0"/>
    <w:rsid w:val="004A798C"/>
    <w:pPr>
      <w:spacing w:after="0"/>
    </w:pPr>
    <w:rPr>
      <w:rFonts w:eastAsia="Times New Roman" w:cs="Times New Roman"/>
      <w:kern w:val="22"/>
      <w:sz w:val="26"/>
      <w:szCs w:val="20"/>
      <w:lang w:eastAsia="ru-RU"/>
    </w:rPr>
  </w:style>
  <w:style w:type="character" w:customStyle="1" w:styleId="rvts17">
    <w:name w:val="rvts17"/>
    <w:basedOn w:val="a1"/>
    <w:rsid w:val="004A798C"/>
  </w:style>
  <w:style w:type="paragraph" w:customStyle="1" w:styleId="rvps3">
    <w:name w:val="rvps3"/>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5">
    <w:name w:val="rvps5"/>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273">
    <w:name w:val="rvps273"/>
    <w:basedOn w:val="a0"/>
    <w:rsid w:val="004A798C"/>
    <w:pPr>
      <w:spacing w:before="100" w:beforeAutospacing="1" w:after="100" w:afterAutospacing="1"/>
    </w:pPr>
    <w:rPr>
      <w:rFonts w:eastAsia="Times New Roman" w:cs="Times New Roman"/>
      <w:sz w:val="24"/>
      <w:szCs w:val="24"/>
      <w:lang w:eastAsia="ru-RU"/>
    </w:rPr>
  </w:style>
  <w:style w:type="character" w:customStyle="1" w:styleId="affe">
    <w:name w:val="Название Знак"/>
    <w:basedOn w:val="a1"/>
    <w:rsid w:val="004A798C"/>
    <w:rPr>
      <w:b/>
      <w:sz w:val="24"/>
    </w:rPr>
  </w:style>
  <w:style w:type="paragraph" w:styleId="afff">
    <w:name w:val="Balloon Text"/>
    <w:basedOn w:val="a0"/>
    <w:link w:val="afff0"/>
    <w:rsid w:val="004A798C"/>
    <w:pPr>
      <w:spacing w:after="0"/>
    </w:pPr>
    <w:rPr>
      <w:rFonts w:ascii="Tahoma" w:eastAsia="Times New Roman" w:hAnsi="Tahoma" w:cs="Tahoma"/>
      <w:sz w:val="16"/>
      <w:szCs w:val="16"/>
      <w:lang w:eastAsia="ru-RU"/>
    </w:rPr>
  </w:style>
  <w:style w:type="character" w:customStyle="1" w:styleId="afff0">
    <w:name w:val="Текст выноски Знак"/>
    <w:basedOn w:val="a1"/>
    <w:link w:val="afff"/>
    <w:rsid w:val="004A798C"/>
    <w:rPr>
      <w:rFonts w:ascii="Tahoma" w:eastAsia="Times New Roman" w:hAnsi="Tahoma" w:cs="Tahoma"/>
      <w:kern w:val="0"/>
      <w:sz w:val="16"/>
      <w:szCs w:val="16"/>
      <w:lang w:eastAsia="ru-RU"/>
      <w14:ligatures w14:val="none"/>
    </w:rPr>
  </w:style>
  <w:style w:type="paragraph" w:customStyle="1" w:styleId="17">
    <w:name w:val="Дата1"/>
    <w:basedOn w:val="a0"/>
    <w:rsid w:val="004A798C"/>
    <w:pPr>
      <w:spacing w:before="100" w:beforeAutospacing="1" w:after="100" w:afterAutospacing="1"/>
    </w:pPr>
    <w:rPr>
      <w:rFonts w:eastAsia="Times New Roman" w:cs="Times New Roman"/>
      <w:sz w:val="24"/>
      <w:szCs w:val="24"/>
      <w:lang w:eastAsia="ru-RU"/>
    </w:rPr>
  </w:style>
  <w:style w:type="character" w:customStyle="1" w:styleId="rvts25">
    <w:name w:val="rvts25"/>
    <w:basedOn w:val="a1"/>
    <w:rsid w:val="004A798C"/>
  </w:style>
  <w:style w:type="paragraph" w:customStyle="1" w:styleId="rvps270">
    <w:name w:val="rvps270"/>
    <w:basedOn w:val="a0"/>
    <w:rsid w:val="004A798C"/>
    <w:pPr>
      <w:spacing w:before="100" w:beforeAutospacing="1" w:after="100" w:afterAutospacing="1"/>
    </w:pPr>
    <w:rPr>
      <w:rFonts w:eastAsia="Times New Roman" w:cs="Times New Roman"/>
      <w:sz w:val="24"/>
      <w:szCs w:val="24"/>
      <w:lang w:eastAsia="ru-RU"/>
    </w:rPr>
  </w:style>
  <w:style w:type="character" w:customStyle="1" w:styleId="rvts28">
    <w:name w:val="rvts28"/>
    <w:basedOn w:val="a1"/>
    <w:rsid w:val="004A798C"/>
  </w:style>
  <w:style w:type="paragraph" w:customStyle="1" w:styleId="rvps271">
    <w:name w:val="rvps271"/>
    <w:basedOn w:val="a0"/>
    <w:rsid w:val="004A798C"/>
    <w:pPr>
      <w:spacing w:before="100" w:beforeAutospacing="1" w:after="100" w:afterAutospacing="1"/>
    </w:pPr>
    <w:rPr>
      <w:rFonts w:eastAsia="Times New Roman" w:cs="Times New Roman"/>
      <w:sz w:val="24"/>
      <w:szCs w:val="24"/>
      <w:lang w:eastAsia="ru-RU"/>
    </w:rPr>
  </w:style>
  <w:style w:type="paragraph" w:customStyle="1" w:styleId="rvps272">
    <w:name w:val="rvps272"/>
    <w:basedOn w:val="a0"/>
    <w:rsid w:val="004A798C"/>
    <w:pPr>
      <w:spacing w:before="100" w:beforeAutospacing="1" w:after="100" w:afterAutospacing="1"/>
    </w:pPr>
    <w:rPr>
      <w:rFonts w:eastAsia="Times New Roman" w:cs="Times New Roman"/>
      <w:sz w:val="24"/>
      <w:szCs w:val="24"/>
      <w:lang w:eastAsia="ru-RU"/>
    </w:rPr>
  </w:style>
  <w:style w:type="paragraph" w:customStyle="1" w:styleId="rvps278">
    <w:name w:val="rvps278"/>
    <w:basedOn w:val="a0"/>
    <w:rsid w:val="004A798C"/>
    <w:pPr>
      <w:spacing w:before="100" w:beforeAutospacing="1" w:after="100" w:afterAutospacing="1"/>
    </w:pPr>
    <w:rPr>
      <w:rFonts w:eastAsia="Times New Roman" w:cs="Times New Roman"/>
      <w:sz w:val="24"/>
      <w:szCs w:val="24"/>
      <w:lang w:eastAsia="ru-RU"/>
    </w:rPr>
  </w:style>
  <w:style w:type="paragraph" w:customStyle="1" w:styleId="rvps279">
    <w:name w:val="rvps279"/>
    <w:basedOn w:val="a0"/>
    <w:rsid w:val="004A798C"/>
    <w:pPr>
      <w:spacing w:before="100" w:beforeAutospacing="1" w:after="100" w:afterAutospacing="1"/>
    </w:pPr>
    <w:rPr>
      <w:rFonts w:eastAsia="Times New Roman" w:cs="Times New Roman"/>
      <w:sz w:val="24"/>
      <w:szCs w:val="24"/>
      <w:lang w:eastAsia="ru-RU"/>
    </w:rPr>
  </w:style>
  <w:style w:type="paragraph" w:customStyle="1" w:styleId="rvps280">
    <w:name w:val="rvps280"/>
    <w:basedOn w:val="a0"/>
    <w:rsid w:val="004A798C"/>
    <w:pPr>
      <w:spacing w:before="100" w:beforeAutospacing="1" w:after="100" w:afterAutospacing="1"/>
    </w:pPr>
    <w:rPr>
      <w:rFonts w:eastAsia="Times New Roman" w:cs="Times New Roman"/>
      <w:sz w:val="24"/>
      <w:szCs w:val="24"/>
      <w:lang w:eastAsia="ru-RU"/>
    </w:rPr>
  </w:style>
  <w:style w:type="paragraph" w:customStyle="1" w:styleId="rvps285">
    <w:name w:val="rvps285"/>
    <w:basedOn w:val="a0"/>
    <w:rsid w:val="004A798C"/>
    <w:pPr>
      <w:spacing w:before="100" w:beforeAutospacing="1" w:after="100" w:afterAutospacing="1"/>
    </w:pPr>
    <w:rPr>
      <w:rFonts w:eastAsia="Times New Roman" w:cs="Times New Roman"/>
      <w:sz w:val="24"/>
      <w:szCs w:val="24"/>
      <w:lang w:eastAsia="ru-RU"/>
    </w:rPr>
  </w:style>
  <w:style w:type="paragraph" w:customStyle="1" w:styleId="rvps286">
    <w:name w:val="rvps286"/>
    <w:basedOn w:val="a0"/>
    <w:rsid w:val="004A798C"/>
    <w:pPr>
      <w:spacing w:before="100" w:beforeAutospacing="1" w:after="100" w:afterAutospacing="1"/>
    </w:pPr>
    <w:rPr>
      <w:rFonts w:eastAsia="Times New Roman" w:cs="Times New Roman"/>
      <w:sz w:val="24"/>
      <w:szCs w:val="24"/>
      <w:lang w:eastAsia="ru-RU"/>
    </w:rPr>
  </w:style>
  <w:style w:type="paragraph" w:customStyle="1" w:styleId="rvps290">
    <w:name w:val="rvps290"/>
    <w:basedOn w:val="a0"/>
    <w:rsid w:val="004A798C"/>
    <w:pPr>
      <w:spacing w:before="100" w:beforeAutospacing="1" w:after="100" w:afterAutospacing="1"/>
    </w:pPr>
    <w:rPr>
      <w:rFonts w:eastAsia="Times New Roman" w:cs="Times New Roman"/>
      <w:sz w:val="24"/>
      <w:szCs w:val="24"/>
      <w:lang w:eastAsia="ru-RU"/>
    </w:rPr>
  </w:style>
  <w:style w:type="character" w:customStyle="1" w:styleId="rvts36">
    <w:name w:val="rvts36"/>
    <w:basedOn w:val="a1"/>
    <w:rsid w:val="004A798C"/>
  </w:style>
  <w:style w:type="paragraph" w:customStyle="1" w:styleId="rvps291">
    <w:name w:val="rvps291"/>
    <w:basedOn w:val="a0"/>
    <w:rsid w:val="004A798C"/>
    <w:pPr>
      <w:spacing w:before="100" w:beforeAutospacing="1" w:after="100" w:afterAutospacing="1"/>
    </w:pPr>
    <w:rPr>
      <w:rFonts w:eastAsia="Times New Roman" w:cs="Times New Roman"/>
      <w:sz w:val="24"/>
      <w:szCs w:val="24"/>
      <w:lang w:eastAsia="ru-RU"/>
    </w:rPr>
  </w:style>
  <w:style w:type="paragraph" w:customStyle="1" w:styleId="ConsPlusNormal">
    <w:name w:val="ConsPlusNormal"/>
    <w:rsid w:val="004A798C"/>
    <w:pPr>
      <w:widowControl w:val="0"/>
      <w:autoSpaceDE w:val="0"/>
      <w:autoSpaceDN w:val="0"/>
      <w:adjustRightInd w:val="0"/>
      <w:spacing w:after="0" w:line="240" w:lineRule="auto"/>
      <w:ind w:firstLine="720"/>
    </w:pPr>
    <w:rPr>
      <w:rFonts w:ascii="Arial" w:eastAsia="Times New Roman" w:hAnsi="Arial" w:cs="Arial"/>
      <w:kern w:val="0"/>
      <w:sz w:val="16"/>
      <w:szCs w:val="16"/>
      <w:lang w:eastAsia="ru-RU"/>
      <w14:ligatures w14:val="none"/>
    </w:rPr>
  </w:style>
  <w:style w:type="paragraph" w:customStyle="1" w:styleId="3b">
    <w:name w:val="Текст3"/>
    <w:basedOn w:val="a0"/>
    <w:rsid w:val="004A798C"/>
    <w:pPr>
      <w:spacing w:after="0"/>
    </w:pPr>
    <w:rPr>
      <w:rFonts w:eastAsia="Times New Roman" w:cs="Times New Roman"/>
      <w:kern w:val="22"/>
      <w:sz w:val="26"/>
      <w:szCs w:val="20"/>
      <w:lang w:eastAsia="ru-RU"/>
    </w:rPr>
  </w:style>
  <w:style w:type="paragraph" w:customStyle="1" w:styleId="18">
    <w:name w:val="Стиль1"/>
    <w:rsid w:val="004A798C"/>
    <w:pPr>
      <w:spacing w:after="0" w:line="240" w:lineRule="auto"/>
    </w:pPr>
    <w:rPr>
      <w:rFonts w:ascii="Times New Roman" w:eastAsia="Times New Roman" w:hAnsi="Times New Roman" w:cs="Times New Roman"/>
      <w:kern w:val="0"/>
      <w:szCs w:val="20"/>
      <w:lang w:eastAsia="ru-RU"/>
      <w14:ligatures w14:val="none"/>
    </w:rPr>
  </w:style>
  <w:style w:type="character" w:styleId="afff1">
    <w:name w:val="footnote reference"/>
    <w:basedOn w:val="a1"/>
    <w:rsid w:val="004A798C"/>
    <w:rPr>
      <w:vertAlign w:val="superscript"/>
    </w:rPr>
  </w:style>
  <w:style w:type="character" w:customStyle="1" w:styleId="w">
    <w:name w:val="w"/>
    <w:basedOn w:val="a1"/>
    <w:rsid w:val="004A798C"/>
  </w:style>
  <w:style w:type="character" w:customStyle="1" w:styleId="toctext">
    <w:name w:val="toctext"/>
    <w:basedOn w:val="a1"/>
    <w:rsid w:val="004A798C"/>
  </w:style>
  <w:style w:type="paragraph" w:customStyle="1" w:styleId="48">
    <w:name w:val="Текст4"/>
    <w:basedOn w:val="a0"/>
    <w:rsid w:val="004A798C"/>
    <w:pPr>
      <w:spacing w:after="0"/>
    </w:pPr>
    <w:rPr>
      <w:rFonts w:eastAsia="Times New Roman" w:cs="Times New Roman"/>
      <w:kern w:val="22"/>
      <w:sz w:val="26"/>
      <w:szCs w:val="20"/>
      <w:lang w:eastAsia="ru-RU"/>
    </w:rPr>
  </w:style>
  <w:style w:type="paragraph" w:customStyle="1" w:styleId="55">
    <w:name w:val="Текст5"/>
    <w:basedOn w:val="a0"/>
    <w:rsid w:val="004A798C"/>
    <w:pPr>
      <w:spacing w:after="0"/>
    </w:pPr>
    <w:rPr>
      <w:rFonts w:eastAsia="Times New Roman" w:cs="Times New Roman"/>
      <w:kern w:val="22"/>
      <w:sz w:val="26"/>
      <w:szCs w:val="20"/>
      <w:lang w:eastAsia="ru-RU"/>
    </w:rPr>
  </w:style>
  <w:style w:type="paragraph" w:customStyle="1" w:styleId="63">
    <w:name w:val="Текст6"/>
    <w:basedOn w:val="a0"/>
    <w:rsid w:val="004A798C"/>
    <w:pPr>
      <w:spacing w:after="0"/>
    </w:pPr>
    <w:rPr>
      <w:rFonts w:eastAsia="Times New Roman" w:cs="Times New Roman"/>
      <w:kern w:val="22"/>
      <w:sz w:val="26"/>
      <w:szCs w:val="20"/>
      <w:lang w:eastAsia="ru-RU"/>
    </w:rPr>
  </w:style>
  <w:style w:type="paragraph" w:customStyle="1" w:styleId="71">
    <w:name w:val="Текст7"/>
    <w:basedOn w:val="a0"/>
    <w:rsid w:val="004A798C"/>
    <w:pPr>
      <w:spacing w:after="0"/>
    </w:pPr>
    <w:rPr>
      <w:rFonts w:eastAsia="Times New Roman" w:cs="Times New Roman"/>
      <w:kern w:val="22"/>
      <w:sz w:val="26"/>
      <w:szCs w:val="20"/>
      <w:lang w:eastAsia="ru-RU"/>
    </w:rPr>
  </w:style>
  <w:style w:type="paragraph" w:customStyle="1" w:styleId="afff2">
    <w:name w:val="СТБ_Колонцифра_Чёт"/>
    <w:aliases w:val="КЦ_Ч,ГОСТ_Колонцифра_Чёт"/>
    <w:basedOn w:val="a0"/>
    <w:rsid w:val="004A798C"/>
    <w:pPr>
      <w:widowControl w:val="0"/>
      <w:spacing w:after="0"/>
    </w:pPr>
    <w:rPr>
      <w:rFonts w:ascii="Arial" w:eastAsia="Calibri" w:hAnsi="Arial" w:cs="Arial"/>
      <w:sz w:val="20"/>
      <w:szCs w:val="20"/>
    </w:rPr>
  </w:style>
  <w:style w:type="paragraph" w:styleId="afff3">
    <w:name w:val="TOC Heading"/>
    <w:basedOn w:val="11"/>
    <w:next w:val="a0"/>
    <w:uiPriority w:val="39"/>
    <w:semiHidden/>
    <w:unhideWhenUsed/>
    <w:qFormat/>
    <w:rsid w:val="004A798C"/>
    <w:pPr>
      <w:spacing w:before="240" w:after="0"/>
      <w:outlineLvl w:val="9"/>
    </w:pPr>
    <w:rPr>
      <w:sz w:val="32"/>
      <w:szCs w:val="32"/>
      <w:lang w:eastAsia="ru-RU"/>
    </w:rPr>
  </w:style>
  <w:style w:type="paragraph" w:styleId="afff4">
    <w:name w:val="Document Map"/>
    <w:basedOn w:val="a0"/>
    <w:link w:val="afff5"/>
    <w:rsid w:val="004A798C"/>
    <w:pPr>
      <w:spacing w:after="0"/>
    </w:pPr>
    <w:rPr>
      <w:rFonts w:ascii="Tahoma" w:eastAsia="Times New Roman" w:hAnsi="Tahoma" w:cs="Tahoma"/>
      <w:sz w:val="16"/>
      <w:szCs w:val="16"/>
      <w:lang w:eastAsia="ru-RU"/>
    </w:rPr>
  </w:style>
  <w:style w:type="character" w:customStyle="1" w:styleId="afff5">
    <w:name w:val="Схема документа Знак"/>
    <w:basedOn w:val="a1"/>
    <w:link w:val="afff4"/>
    <w:rsid w:val="004A798C"/>
    <w:rPr>
      <w:rFonts w:ascii="Tahoma" w:eastAsia="Times New Roman" w:hAnsi="Tahoma" w:cs="Tahoma"/>
      <w:kern w:val="0"/>
      <w:sz w:val="16"/>
      <w:szCs w:val="16"/>
      <w:lang w:eastAsia="ru-RU"/>
      <w14:ligatures w14:val="none"/>
    </w:rPr>
  </w:style>
  <w:style w:type="paragraph" w:styleId="3c">
    <w:name w:val="toc 3"/>
    <w:aliases w:val="СТБ_Содержание_3_Пункт,СЖ_У3,ГОСТ_Содержание_3_Пункт"/>
    <w:next w:val="af2"/>
    <w:uiPriority w:val="39"/>
    <w:unhideWhenUsed/>
    <w:qFormat/>
    <w:rsid w:val="004A798C"/>
    <w:pPr>
      <w:suppressAutoHyphens/>
      <w:spacing w:after="100" w:line="240" w:lineRule="auto"/>
      <w:ind w:left="794" w:right="567"/>
    </w:pPr>
    <w:rPr>
      <w:rFonts w:ascii="Arial" w:eastAsia="Calibri" w:hAnsi="Arial" w:cs="Arial"/>
      <w:kern w:val="0"/>
      <w:sz w:val="20"/>
      <w:szCs w:val="20"/>
      <w14:ligatures w14:val="none"/>
    </w:rPr>
  </w:style>
  <w:style w:type="paragraph" w:customStyle="1" w:styleId="markerul">
    <w:name w:val="marker_ul"/>
    <w:basedOn w:val="a0"/>
    <w:rsid w:val="004A798C"/>
    <w:pPr>
      <w:spacing w:before="100" w:beforeAutospacing="1" w:after="100" w:afterAutospacing="1"/>
    </w:pPr>
    <w:rPr>
      <w:rFonts w:eastAsia="Times New Roman" w:cs="Times New Roman"/>
      <w:sz w:val="24"/>
      <w:szCs w:val="24"/>
      <w:lang w:eastAsia="ru-RU"/>
    </w:rPr>
  </w:style>
  <w:style w:type="character" w:customStyle="1" w:styleId="posted-on">
    <w:name w:val="posted-on"/>
    <w:basedOn w:val="a1"/>
    <w:rsid w:val="004A798C"/>
  </w:style>
  <w:style w:type="character" w:customStyle="1" w:styleId="byline">
    <w:name w:val="byline"/>
    <w:basedOn w:val="a1"/>
    <w:rsid w:val="004A798C"/>
  </w:style>
  <w:style w:type="character" w:customStyle="1" w:styleId="author">
    <w:name w:val="author"/>
    <w:basedOn w:val="a1"/>
    <w:rsid w:val="004A798C"/>
  </w:style>
  <w:style w:type="character" w:customStyle="1" w:styleId="afff6">
    <w:name w:val="Основной текст + Курсив"/>
    <w:basedOn w:val="a1"/>
    <w:uiPriority w:val="99"/>
    <w:rsid w:val="004A798C"/>
    <w:rPr>
      <w:rFonts w:ascii="Arial" w:eastAsia="Times New Roman" w:hAnsi="Arial" w:cs="Arial"/>
      <w:i/>
      <w:iCs/>
      <w:color w:val="000000"/>
      <w:spacing w:val="0"/>
      <w:w w:val="100"/>
      <w:position w:val="0"/>
      <w:sz w:val="20"/>
      <w:szCs w:val="20"/>
      <w:u w:val="none"/>
      <w:shd w:val="clear" w:color="auto" w:fill="FFFFFF"/>
      <w:lang w:val="ru-RU" w:eastAsia="x-none"/>
    </w:rPr>
  </w:style>
  <w:style w:type="character" w:customStyle="1" w:styleId="afff7">
    <w:name w:val="Основной текст_"/>
    <w:basedOn w:val="a1"/>
    <w:link w:val="2f0"/>
    <w:rsid w:val="004A798C"/>
    <w:rPr>
      <w:rFonts w:ascii="Arial" w:eastAsia="Arial" w:hAnsi="Arial" w:cs="Arial"/>
      <w:shd w:val="clear" w:color="auto" w:fill="FFFFFF"/>
    </w:rPr>
  </w:style>
  <w:style w:type="paragraph" w:customStyle="1" w:styleId="2f0">
    <w:name w:val="Основной текст2"/>
    <w:basedOn w:val="a0"/>
    <w:link w:val="afff7"/>
    <w:rsid w:val="004A798C"/>
    <w:pPr>
      <w:widowControl w:val="0"/>
      <w:shd w:val="clear" w:color="auto" w:fill="FFFFFF"/>
      <w:spacing w:before="540" w:after="0" w:line="484" w:lineRule="exact"/>
      <w:jc w:val="center"/>
    </w:pPr>
    <w:rPr>
      <w:rFonts w:ascii="Arial" w:eastAsia="Arial" w:hAnsi="Arial" w:cs="Arial"/>
      <w:kern w:val="2"/>
      <w:sz w:val="22"/>
      <w14:ligatures w14:val="standardContextual"/>
    </w:rPr>
  </w:style>
  <w:style w:type="paragraph" w:customStyle="1" w:styleId="center">
    <w:name w:val="center"/>
    <w:basedOn w:val="a0"/>
    <w:rsid w:val="004A798C"/>
    <w:pPr>
      <w:spacing w:before="100" w:beforeAutospacing="1" w:after="100" w:afterAutospacing="1"/>
    </w:pPr>
    <w:rPr>
      <w:rFonts w:eastAsia="Times New Roman" w:cs="Times New Roman"/>
      <w:sz w:val="24"/>
      <w:szCs w:val="24"/>
      <w:lang w:eastAsia="ru-RU"/>
    </w:rPr>
  </w:style>
  <w:style w:type="character" w:customStyle="1" w:styleId="searchresult">
    <w:name w:val="search_result"/>
    <w:basedOn w:val="a1"/>
    <w:rsid w:val="004A798C"/>
  </w:style>
  <w:style w:type="character" w:customStyle="1" w:styleId="3d">
    <w:name w:val="Основной текст (3)_"/>
    <w:basedOn w:val="a1"/>
    <w:link w:val="310"/>
    <w:rsid w:val="004A798C"/>
    <w:rPr>
      <w:b/>
      <w:bCs/>
      <w:sz w:val="26"/>
      <w:szCs w:val="26"/>
      <w:shd w:val="clear" w:color="auto" w:fill="FFFFFF"/>
    </w:rPr>
  </w:style>
  <w:style w:type="character" w:customStyle="1" w:styleId="3e">
    <w:name w:val="Основной текст (3)"/>
    <w:basedOn w:val="3d"/>
    <w:rsid w:val="004A798C"/>
    <w:rPr>
      <w:b/>
      <w:bCs/>
      <w:sz w:val="26"/>
      <w:szCs w:val="26"/>
      <w:shd w:val="clear" w:color="auto" w:fill="FFFFFF"/>
    </w:rPr>
  </w:style>
  <w:style w:type="paragraph" w:customStyle="1" w:styleId="310">
    <w:name w:val="Основной текст (3)1"/>
    <w:basedOn w:val="a0"/>
    <w:link w:val="3d"/>
    <w:rsid w:val="004A798C"/>
    <w:pPr>
      <w:shd w:val="clear" w:color="auto" w:fill="FFFFFF"/>
      <w:spacing w:after="0" w:line="322" w:lineRule="exact"/>
      <w:jc w:val="center"/>
    </w:pPr>
    <w:rPr>
      <w:rFonts w:asciiTheme="minorHAnsi" w:hAnsiTheme="minorHAnsi"/>
      <w:b/>
      <w:bCs/>
      <w:kern w:val="2"/>
      <w:sz w:val="26"/>
      <w:szCs w:val="26"/>
      <w14:ligatures w14:val="standardContextual"/>
    </w:rPr>
  </w:style>
  <w:style w:type="character" w:customStyle="1" w:styleId="2f1">
    <w:name w:val="Заголовок №2_"/>
    <w:basedOn w:val="a1"/>
    <w:link w:val="211"/>
    <w:rsid w:val="004A798C"/>
    <w:rPr>
      <w:b/>
      <w:bCs/>
      <w:sz w:val="26"/>
      <w:szCs w:val="26"/>
      <w:shd w:val="clear" w:color="auto" w:fill="FFFFFF"/>
    </w:rPr>
  </w:style>
  <w:style w:type="paragraph" w:customStyle="1" w:styleId="211">
    <w:name w:val="Заголовок №21"/>
    <w:basedOn w:val="a0"/>
    <w:link w:val="2f1"/>
    <w:rsid w:val="004A798C"/>
    <w:pPr>
      <w:shd w:val="clear" w:color="auto" w:fill="FFFFFF"/>
      <w:spacing w:after="360" w:line="240" w:lineRule="atLeast"/>
      <w:outlineLvl w:val="1"/>
    </w:pPr>
    <w:rPr>
      <w:rFonts w:asciiTheme="minorHAnsi" w:hAnsiTheme="minorHAnsi"/>
      <w:b/>
      <w:bCs/>
      <w:kern w:val="2"/>
      <w:sz w:val="26"/>
      <w:szCs w:val="26"/>
      <w14:ligatures w14:val="standardContextual"/>
    </w:rPr>
  </w:style>
  <w:style w:type="character" w:customStyle="1" w:styleId="250">
    <w:name w:val="Заголовок №25"/>
    <w:basedOn w:val="2f1"/>
    <w:uiPriority w:val="99"/>
    <w:rsid w:val="004A798C"/>
    <w:rPr>
      <w:b/>
      <w:bCs/>
      <w:spacing w:val="0"/>
      <w:sz w:val="26"/>
      <w:szCs w:val="26"/>
      <w:shd w:val="clear" w:color="auto" w:fill="FFFFFF"/>
    </w:rPr>
  </w:style>
  <w:style w:type="character" w:customStyle="1" w:styleId="2Exact">
    <w:name w:val="Основной текст (2) Exact"/>
    <w:basedOn w:val="a1"/>
    <w:rsid w:val="004A798C"/>
    <w:rPr>
      <w:rFonts w:ascii="Times New Roman" w:eastAsia="Times New Roman" w:hAnsi="Times New Roman" w:cs="Times New Roman"/>
      <w:b w:val="0"/>
      <w:bCs w:val="0"/>
      <w:i w:val="0"/>
      <w:iCs w:val="0"/>
      <w:smallCaps w:val="0"/>
      <w:strike w:val="0"/>
      <w:u w:val="none"/>
    </w:rPr>
  </w:style>
  <w:style w:type="character" w:customStyle="1" w:styleId="3f">
    <w:name w:val="Основной текст (3) + Не полужирный"/>
    <w:basedOn w:val="3d"/>
    <w:rsid w:val="004A798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2f2">
    <w:name w:val="Основной текст (2)_"/>
    <w:basedOn w:val="a1"/>
    <w:link w:val="2f3"/>
    <w:rsid w:val="004A798C"/>
    <w:rPr>
      <w:shd w:val="clear" w:color="auto" w:fill="FFFFFF"/>
    </w:rPr>
  </w:style>
  <w:style w:type="character" w:customStyle="1" w:styleId="2f4">
    <w:name w:val="Основной текст (2) + Полужирный"/>
    <w:basedOn w:val="2f2"/>
    <w:rsid w:val="004A798C"/>
    <w:rPr>
      <w:b/>
      <w:bCs/>
      <w:color w:val="000000"/>
      <w:spacing w:val="0"/>
      <w:w w:val="100"/>
      <w:position w:val="0"/>
      <w:sz w:val="24"/>
      <w:szCs w:val="24"/>
      <w:shd w:val="clear" w:color="auto" w:fill="FFFFFF"/>
      <w:lang w:val="ru-RU" w:eastAsia="ru-RU" w:bidi="ru-RU"/>
    </w:rPr>
  </w:style>
  <w:style w:type="paragraph" w:customStyle="1" w:styleId="2f3">
    <w:name w:val="Основной текст (2)"/>
    <w:basedOn w:val="a0"/>
    <w:link w:val="2f2"/>
    <w:rsid w:val="004A798C"/>
    <w:pPr>
      <w:widowControl w:val="0"/>
      <w:shd w:val="clear" w:color="auto" w:fill="FFFFFF"/>
      <w:spacing w:after="0" w:line="547" w:lineRule="exact"/>
      <w:jc w:val="both"/>
    </w:pPr>
    <w:rPr>
      <w:rFonts w:asciiTheme="minorHAnsi" w:hAnsiTheme="minorHAnsi"/>
      <w:kern w:val="2"/>
      <w:sz w:val="22"/>
      <w14:ligatures w14:val="standardContextual"/>
    </w:rPr>
  </w:style>
  <w:style w:type="paragraph" w:customStyle="1" w:styleId="2f5">
    <w:name w:val="Заголовок №2"/>
    <w:basedOn w:val="a0"/>
    <w:rsid w:val="004A798C"/>
    <w:pPr>
      <w:widowControl w:val="0"/>
      <w:shd w:val="clear" w:color="auto" w:fill="FFFFFF"/>
      <w:spacing w:after="0" w:line="547" w:lineRule="exact"/>
      <w:jc w:val="both"/>
      <w:outlineLvl w:val="1"/>
    </w:pPr>
    <w:rPr>
      <w:rFonts w:eastAsia="Times New Roman" w:cs="Times New Roman"/>
      <w:b/>
      <w:bCs/>
      <w:color w:val="000000"/>
      <w:sz w:val="24"/>
      <w:szCs w:val="24"/>
      <w:lang w:eastAsia="ru-RU" w:bidi="ru-RU"/>
    </w:rPr>
  </w:style>
  <w:style w:type="table" w:customStyle="1" w:styleId="TableGrid">
    <w:name w:val="TableGrid"/>
    <w:rsid w:val="004A798C"/>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customStyle="1" w:styleId="rvps35">
    <w:name w:val="rvps35"/>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37">
    <w:name w:val="rvps37"/>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39">
    <w:name w:val="rvps39"/>
    <w:basedOn w:val="a0"/>
    <w:uiPriority w:val="99"/>
    <w:rsid w:val="004A798C"/>
    <w:pPr>
      <w:spacing w:before="100" w:beforeAutospacing="1" w:after="100" w:afterAutospacing="1"/>
    </w:pPr>
    <w:rPr>
      <w:rFonts w:eastAsia="Times New Roman" w:cs="Times New Roman"/>
      <w:sz w:val="24"/>
      <w:szCs w:val="24"/>
      <w:lang w:eastAsia="ru-RU"/>
    </w:rPr>
  </w:style>
  <w:style w:type="character" w:styleId="afff8">
    <w:name w:val="FollowedHyperlink"/>
    <w:basedOn w:val="a1"/>
    <w:uiPriority w:val="99"/>
    <w:semiHidden/>
    <w:unhideWhenUsed/>
    <w:rsid w:val="004A798C"/>
    <w:rPr>
      <w:color w:val="954F72" w:themeColor="followedHyperlink"/>
      <w:u w:val="single"/>
    </w:rPr>
  </w:style>
  <w:style w:type="paragraph" w:customStyle="1" w:styleId="msonormal0">
    <w:name w:val="msonormal"/>
    <w:basedOn w:val="a0"/>
    <w:uiPriority w:val="99"/>
    <w:rsid w:val="004A798C"/>
    <w:pPr>
      <w:spacing w:before="100" w:beforeAutospacing="1" w:after="100" w:afterAutospacing="1"/>
    </w:pPr>
    <w:rPr>
      <w:rFonts w:eastAsia="Times New Roman" w:cs="Times New Roman"/>
      <w:sz w:val="24"/>
      <w:szCs w:val="24"/>
      <w:lang w:eastAsia="ru-RU"/>
    </w:rPr>
  </w:style>
  <w:style w:type="character" w:customStyle="1" w:styleId="19">
    <w:name w:val="Нижний колонтитул Знак1"/>
    <w:aliases w:val="table Знак1"/>
    <w:basedOn w:val="a1"/>
    <w:semiHidden/>
    <w:rsid w:val="004A798C"/>
    <w:rPr>
      <w:rFonts w:ascii="Times New Roman" w:eastAsia="Times New Roman" w:hAnsi="Times New Roman" w:cs="Times New Roman"/>
      <w:sz w:val="24"/>
      <w:szCs w:val="24"/>
      <w:lang w:eastAsia="ru-RU"/>
    </w:rPr>
  </w:style>
  <w:style w:type="paragraph" w:styleId="afff9">
    <w:name w:val="Block Text"/>
    <w:basedOn w:val="a0"/>
    <w:uiPriority w:val="99"/>
    <w:semiHidden/>
    <w:unhideWhenUsed/>
    <w:rsid w:val="004A798C"/>
    <w:pPr>
      <w:tabs>
        <w:tab w:val="left" w:pos="-360"/>
      </w:tabs>
      <w:spacing w:after="0"/>
      <w:ind w:left="360" w:right="252"/>
      <w:jc w:val="both"/>
    </w:pPr>
    <w:rPr>
      <w:rFonts w:eastAsia="Times New Roman" w:cs="Times New Roman"/>
      <w:sz w:val="24"/>
      <w:szCs w:val="24"/>
      <w:lang w:val="en-US" w:eastAsia="ru-RU"/>
    </w:rPr>
  </w:style>
  <w:style w:type="paragraph" w:customStyle="1" w:styleId="180">
    <w:name w:val="СТБ_Титул_НаименованиеРус18"/>
    <w:uiPriority w:val="99"/>
    <w:rsid w:val="004A798C"/>
    <w:pPr>
      <w:widowControl w:val="0"/>
      <w:suppressAutoHyphens/>
      <w:spacing w:before="80" w:after="80" w:line="240" w:lineRule="auto"/>
    </w:pPr>
    <w:rPr>
      <w:rFonts w:ascii="Arial" w:eastAsia="Calibri" w:hAnsi="Arial" w:cs="Arial"/>
      <w:b/>
      <w:kern w:val="0"/>
      <w:sz w:val="36"/>
      <w:szCs w:val="36"/>
      <w14:ligatures w14:val="none"/>
    </w:rPr>
  </w:style>
  <w:style w:type="paragraph" w:customStyle="1" w:styleId="140">
    <w:name w:val="СТБ_Титул_НаименованиеРус14"/>
    <w:uiPriority w:val="99"/>
    <w:rsid w:val="004A798C"/>
    <w:pPr>
      <w:widowControl w:val="0"/>
      <w:suppressAutoHyphens/>
      <w:spacing w:before="80" w:after="80" w:line="240" w:lineRule="auto"/>
      <w:ind w:right="3401"/>
    </w:pPr>
    <w:rPr>
      <w:rFonts w:ascii="Arial" w:eastAsia="Calibri" w:hAnsi="Arial" w:cs="Arial"/>
      <w:b/>
      <w:kern w:val="0"/>
      <w:sz w:val="28"/>
      <w:szCs w:val="28"/>
      <w14:ligatures w14:val="none"/>
    </w:rPr>
  </w:style>
  <w:style w:type="paragraph" w:customStyle="1" w:styleId="rvps38">
    <w:name w:val="rvps38"/>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1">
    <w:name w:val="rvps41"/>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3">
    <w:name w:val="rvps43"/>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50">
    <w:name w:val="rvps50"/>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52">
    <w:name w:val="rvps52"/>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54">
    <w:name w:val="rvps54"/>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FR2">
    <w:name w:val="FR2"/>
    <w:uiPriority w:val="99"/>
    <w:rsid w:val="004A798C"/>
    <w:pPr>
      <w:widowControl w:val="0"/>
      <w:autoSpaceDE w:val="0"/>
      <w:autoSpaceDN w:val="0"/>
      <w:adjustRightInd w:val="0"/>
      <w:spacing w:after="0" w:line="240" w:lineRule="auto"/>
      <w:ind w:left="6160"/>
    </w:pPr>
    <w:rPr>
      <w:rFonts w:ascii="Arial" w:eastAsia="Times New Roman" w:hAnsi="Arial" w:cs="Arial"/>
      <w:b/>
      <w:bCs/>
      <w:noProof/>
      <w:kern w:val="0"/>
      <w:sz w:val="12"/>
      <w:szCs w:val="12"/>
      <w:lang w:val="en-US" w:eastAsia="ru-RU"/>
      <w14:ligatures w14:val="none"/>
    </w:rPr>
  </w:style>
  <w:style w:type="paragraph" w:customStyle="1" w:styleId="rvps10">
    <w:name w:val="rvps10"/>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11">
    <w:name w:val="rvps11"/>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12">
    <w:name w:val="rvps12"/>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13">
    <w:name w:val="rvps13"/>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14">
    <w:name w:val="rvps14"/>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15">
    <w:name w:val="rvps15"/>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16">
    <w:name w:val="rvps16"/>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17">
    <w:name w:val="rvps17"/>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2">
    <w:name w:val="rvps42"/>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4">
    <w:name w:val="rvps44"/>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5">
    <w:name w:val="rvps45"/>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6">
    <w:name w:val="rvps46"/>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7">
    <w:name w:val="rvps47"/>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8">
    <w:name w:val="rvps48"/>
    <w:basedOn w:val="a0"/>
    <w:uiPriority w:val="99"/>
    <w:rsid w:val="004A798C"/>
    <w:pPr>
      <w:spacing w:before="100" w:beforeAutospacing="1" w:after="100" w:afterAutospacing="1"/>
    </w:pPr>
    <w:rPr>
      <w:rFonts w:eastAsia="Times New Roman" w:cs="Times New Roman"/>
      <w:sz w:val="24"/>
      <w:szCs w:val="24"/>
      <w:lang w:eastAsia="ru-RU"/>
    </w:rPr>
  </w:style>
  <w:style w:type="paragraph" w:customStyle="1" w:styleId="rvps49">
    <w:name w:val="rvps49"/>
    <w:basedOn w:val="a0"/>
    <w:uiPriority w:val="99"/>
    <w:rsid w:val="004A798C"/>
    <w:pPr>
      <w:spacing w:before="100" w:beforeAutospacing="1" w:after="100" w:afterAutospacing="1"/>
    </w:pPr>
    <w:rPr>
      <w:rFonts w:eastAsia="Times New Roman" w:cs="Times New Roman"/>
      <w:sz w:val="24"/>
      <w:szCs w:val="24"/>
      <w:lang w:eastAsia="ru-RU"/>
    </w:rPr>
  </w:style>
  <w:style w:type="character" w:customStyle="1" w:styleId="rvts14">
    <w:name w:val="rvts14"/>
    <w:basedOn w:val="a1"/>
    <w:rsid w:val="004A798C"/>
  </w:style>
  <w:style w:type="character" w:customStyle="1" w:styleId="rvts15">
    <w:name w:val="rvts15"/>
    <w:basedOn w:val="a1"/>
    <w:rsid w:val="004A798C"/>
  </w:style>
  <w:style w:type="character" w:customStyle="1" w:styleId="rvts19">
    <w:name w:val="rvts19"/>
    <w:basedOn w:val="a1"/>
    <w:rsid w:val="004A798C"/>
  </w:style>
  <w:style w:type="character" w:customStyle="1" w:styleId="rvts13">
    <w:name w:val="rvts13"/>
    <w:basedOn w:val="a1"/>
    <w:rsid w:val="004A798C"/>
  </w:style>
  <w:style w:type="character" w:customStyle="1" w:styleId="412">
    <w:name w:val="Основной текст (4) + 12"/>
    <w:aliases w:val="5 pt,Интервал 0 pt"/>
    <w:rsid w:val="004A798C"/>
    <w:rPr>
      <w:color w:val="000000"/>
      <w:spacing w:val="15"/>
      <w:w w:val="100"/>
      <w:position w:val="0"/>
      <w:sz w:val="25"/>
      <w:szCs w:val="25"/>
      <w:lang w:val="ru-RU" w:bidi="ar-SA"/>
    </w:rPr>
  </w:style>
  <w:style w:type="character" w:customStyle="1" w:styleId="iorrn1">
    <w:name w:val="iorrn1"/>
    <w:rsid w:val="004A798C"/>
    <w:rPr>
      <w:b/>
      <w:bCs/>
    </w:rPr>
  </w:style>
  <w:style w:type="character" w:customStyle="1" w:styleId="iorval1">
    <w:name w:val="iorval1"/>
    <w:rsid w:val="004A798C"/>
  </w:style>
  <w:style w:type="character" w:customStyle="1" w:styleId="y2iqfc">
    <w:name w:val="y2iqfc"/>
    <w:rsid w:val="004A798C"/>
  </w:style>
  <w:style w:type="character" w:styleId="afffa">
    <w:name w:val="Unresolved Mention"/>
    <w:basedOn w:val="a1"/>
    <w:uiPriority w:val="99"/>
    <w:semiHidden/>
    <w:unhideWhenUsed/>
    <w:rsid w:val="004A798C"/>
    <w:rPr>
      <w:color w:val="605E5C"/>
      <w:shd w:val="clear" w:color="auto" w:fill="E1DFDD"/>
    </w:rPr>
  </w:style>
  <w:style w:type="paragraph" w:styleId="HTML">
    <w:name w:val="HTML Preformatted"/>
    <w:basedOn w:val="a0"/>
    <w:link w:val="HTML0"/>
    <w:uiPriority w:val="99"/>
    <w:rsid w:val="004A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4A798C"/>
    <w:rPr>
      <w:rFonts w:ascii="Courier New" w:eastAsia="Times New Roman" w:hAnsi="Courier New" w:cs="Times New Roman"/>
      <w:kern w:val="0"/>
      <w:sz w:val="20"/>
      <w:szCs w:val="20"/>
      <w:lang w:val="x-none" w:eastAsia="x-none"/>
      <w14:ligatures w14:val="none"/>
    </w:rPr>
  </w:style>
  <w:style w:type="paragraph" w:customStyle="1" w:styleId="1a">
    <w:name w:val="Обычный1"/>
    <w:link w:val="1b"/>
    <w:rsid w:val="004A798C"/>
    <w:pPr>
      <w:widowControl w:val="0"/>
      <w:snapToGrid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f6">
    <w:name w:val="Обычный2"/>
    <w:rsid w:val="004A798C"/>
    <w:pPr>
      <w:spacing w:after="0" w:line="240" w:lineRule="auto"/>
    </w:pPr>
    <w:rPr>
      <w:rFonts w:ascii="Times New Roman" w:eastAsia="Times New Roman" w:hAnsi="Times New Roman" w:cs="Times New Roman"/>
      <w:kern w:val="0"/>
      <w:sz w:val="24"/>
      <w:szCs w:val="20"/>
      <w:lang w:eastAsia="ru-RU"/>
      <w14:ligatures w14:val="none"/>
    </w:rPr>
  </w:style>
  <w:style w:type="character" w:customStyle="1" w:styleId="211pt">
    <w:name w:val="Основной текст (2) + 11 pt"/>
    <w:rsid w:val="004A798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4">
    <w:name w:val="Основной текст (6)_"/>
    <w:link w:val="65"/>
    <w:rsid w:val="004A798C"/>
    <w:rPr>
      <w:shd w:val="clear" w:color="auto" w:fill="FFFFFF"/>
    </w:rPr>
  </w:style>
  <w:style w:type="paragraph" w:customStyle="1" w:styleId="65">
    <w:name w:val="Основной текст (6)"/>
    <w:basedOn w:val="a0"/>
    <w:link w:val="64"/>
    <w:rsid w:val="004A798C"/>
    <w:pPr>
      <w:widowControl w:val="0"/>
      <w:shd w:val="clear" w:color="auto" w:fill="FFFFFF"/>
      <w:spacing w:before="580" w:after="0" w:line="266" w:lineRule="exact"/>
    </w:pPr>
    <w:rPr>
      <w:rFonts w:asciiTheme="minorHAnsi" w:hAnsiTheme="minorHAnsi"/>
      <w:kern w:val="2"/>
      <w:sz w:val="22"/>
      <w14:ligatures w14:val="standardContextual"/>
    </w:rPr>
  </w:style>
  <w:style w:type="paragraph" w:customStyle="1" w:styleId="49">
    <w:name w:val="Заголовок №4"/>
    <w:basedOn w:val="a0"/>
    <w:rsid w:val="004A798C"/>
    <w:pPr>
      <w:widowControl w:val="0"/>
      <w:shd w:val="clear" w:color="auto" w:fill="FFFFFF"/>
      <w:spacing w:before="640" w:after="0" w:line="288" w:lineRule="exact"/>
      <w:outlineLvl w:val="3"/>
    </w:pPr>
    <w:rPr>
      <w:rFonts w:eastAsia="Times New Roman" w:cs="Times New Roman"/>
      <w:b/>
      <w:bCs/>
      <w:sz w:val="26"/>
      <w:szCs w:val="26"/>
      <w:lang w:eastAsia="ru-RU"/>
    </w:rPr>
  </w:style>
  <w:style w:type="character" w:customStyle="1" w:styleId="2f7">
    <w:name w:val="Основной текст (2) + Полужирный;Курсив"/>
    <w:rsid w:val="004A798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apple-style-span">
    <w:name w:val="apple-style-span"/>
    <w:rsid w:val="004A798C"/>
  </w:style>
  <w:style w:type="paragraph" w:customStyle="1" w:styleId="Style4">
    <w:name w:val="Style4"/>
    <w:basedOn w:val="a0"/>
    <w:rsid w:val="004A798C"/>
    <w:pPr>
      <w:widowControl w:val="0"/>
      <w:autoSpaceDE w:val="0"/>
      <w:autoSpaceDN w:val="0"/>
      <w:adjustRightInd w:val="0"/>
      <w:spacing w:after="0"/>
      <w:jc w:val="both"/>
    </w:pPr>
    <w:rPr>
      <w:rFonts w:eastAsia="Times New Roman" w:cs="Times New Roman"/>
      <w:sz w:val="24"/>
      <w:szCs w:val="24"/>
      <w:lang w:eastAsia="ru-RU"/>
    </w:rPr>
  </w:style>
  <w:style w:type="paragraph" w:customStyle="1" w:styleId="1c">
    <w:name w:val="Абзац списка1"/>
    <w:basedOn w:val="a0"/>
    <w:rsid w:val="004A798C"/>
    <w:pPr>
      <w:spacing w:after="0"/>
      <w:ind w:left="720"/>
      <w:contextualSpacing/>
    </w:pPr>
    <w:rPr>
      <w:rFonts w:eastAsia="Malgun Gothic" w:cs="Times New Roman"/>
      <w:sz w:val="20"/>
      <w:szCs w:val="20"/>
      <w:lang w:eastAsia="ru-RU"/>
    </w:rPr>
  </w:style>
  <w:style w:type="character" w:customStyle="1" w:styleId="1b">
    <w:name w:val="Обычный1 Знак"/>
    <w:link w:val="1a"/>
    <w:rsid w:val="004A798C"/>
    <w:rPr>
      <w:rFonts w:ascii="Times New Roman" w:eastAsia="Times New Roman" w:hAnsi="Times New Roman" w:cs="Times New Roman"/>
      <w:kern w:val="0"/>
      <w:sz w:val="20"/>
      <w:szCs w:val="20"/>
      <w:lang w:eastAsia="ru-RU"/>
      <w14:ligatures w14:val="none"/>
    </w:rPr>
  </w:style>
  <w:style w:type="paragraph" w:customStyle="1" w:styleId="1d">
    <w:name w:val="РћР±С‹С‡РЅС‹Р№1"/>
    <w:uiPriority w:val="99"/>
    <w:rsid w:val="004A798C"/>
    <w:pPr>
      <w:autoSpaceDE w:val="0"/>
      <w:autoSpaceDN w:val="0"/>
      <w:adjustRightInd w:val="0"/>
      <w:spacing w:after="0" w:line="240" w:lineRule="auto"/>
    </w:pPr>
    <w:rPr>
      <w:rFonts w:ascii="Courier New" w:eastAsia="Times New Roman" w:hAnsi="Courier New" w:cs="Times New Roman"/>
      <w:kern w:val="0"/>
      <w:sz w:val="24"/>
      <w:szCs w:val="24"/>
      <w:lang w:val="en-US" w:eastAsia="ru-RU"/>
      <w14:ligatures w14:val="none"/>
    </w:rPr>
  </w:style>
  <w:style w:type="character" w:customStyle="1" w:styleId="56">
    <w:name w:val="Основной текст (5)_"/>
    <w:link w:val="57"/>
    <w:rsid w:val="004A798C"/>
    <w:rPr>
      <w:b/>
      <w:bCs/>
      <w:shd w:val="clear" w:color="auto" w:fill="FFFFFF"/>
    </w:rPr>
  </w:style>
  <w:style w:type="paragraph" w:customStyle="1" w:styleId="57">
    <w:name w:val="Основной текст (5)"/>
    <w:basedOn w:val="a0"/>
    <w:link w:val="56"/>
    <w:rsid w:val="004A798C"/>
    <w:pPr>
      <w:widowControl w:val="0"/>
      <w:shd w:val="clear" w:color="auto" w:fill="FFFFFF"/>
      <w:spacing w:before="2160" w:after="0" w:line="244" w:lineRule="exact"/>
      <w:jc w:val="both"/>
    </w:pPr>
    <w:rPr>
      <w:rFonts w:asciiTheme="minorHAnsi" w:hAnsiTheme="minorHAnsi"/>
      <w:b/>
      <w:bCs/>
      <w:kern w:val="2"/>
      <w:sz w:val="22"/>
      <w14:ligatures w14:val="standardContextual"/>
    </w:rPr>
  </w:style>
  <w:style w:type="paragraph" w:customStyle="1" w:styleId="Normal1">
    <w:name w:val="Normal1"/>
    <w:rsid w:val="004A798C"/>
    <w:pPr>
      <w:spacing w:after="0" w:line="240" w:lineRule="auto"/>
    </w:pPr>
    <w:rPr>
      <w:rFonts w:ascii="Times New Roman" w:eastAsia="Times New Roman" w:hAnsi="Times New Roman" w:cs="Times New Roman"/>
      <w:kern w:val="0"/>
      <w:sz w:val="24"/>
      <w:szCs w:val="20"/>
      <w:lang w:eastAsia="ru-RU"/>
      <w14:ligatures w14:val="none"/>
    </w:rPr>
  </w:style>
  <w:style w:type="character" w:customStyle="1" w:styleId="220">
    <w:name w:val="Заголовок №2 (2)_"/>
    <w:basedOn w:val="a1"/>
    <w:link w:val="221"/>
    <w:rsid w:val="004A798C"/>
    <w:rPr>
      <w:rFonts w:ascii="Times New Roman" w:eastAsia="Times New Roman" w:hAnsi="Times New Roman" w:cs="Times New Roman"/>
      <w:b/>
      <w:bCs/>
      <w:sz w:val="28"/>
      <w:szCs w:val="28"/>
      <w:shd w:val="clear" w:color="auto" w:fill="FFFFFF"/>
    </w:rPr>
  </w:style>
  <w:style w:type="paragraph" w:customStyle="1" w:styleId="221">
    <w:name w:val="Заголовок №2 (2)"/>
    <w:basedOn w:val="a0"/>
    <w:link w:val="220"/>
    <w:rsid w:val="004A798C"/>
    <w:pPr>
      <w:widowControl w:val="0"/>
      <w:shd w:val="clear" w:color="auto" w:fill="FFFFFF"/>
      <w:spacing w:before="980" w:after="0" w:line="310" w:lineRule="exact"/>
      <w:jc w:val="center"/>
      <w:outlineLvl w:val="1"/>
    </w:pPr>
    <w:rPr>
      <w:rFonts w:eastAsia="Times New Roman" w:cs="Times New Roman"/>
      <w:b/>
      <w:bCs/>
      <w:kern w:val="2"/>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adliya.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uz" TargetMode="External"/><Relationship Id="rId11" Type="http://schemas.openxmlformats.org/officeDocument/2006/relationships/hyperlink" Target="http://www.portal.uz" TargetMode="External"/><Relationship Id="rId5" Type="http://schemas.openxmlformats.org/officeDocument/2006/relationships/hyperlink" Target="http://www.portal.uz" TargetMode="External"/><Relationship Id="rId10" Type="http://schemas.openxmlformats.org/officeDocument/2006/relationships/hyperlink" Target="http://www.portal.uz" TargetMode="External"/><Relationship Id="rId4" Type="http://schemas.openxmlformats.org/officeDocument/2006/relationships/webSettings" Target="webSettings.xml"/><Relationship Id="rId9" Type="http://schemas.openxmlformats.org/officeDocument/2006/relationships/hyperlink" Target="http://www.portal.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10199</Words>
  <Characters>58137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одил худойбердиев</dc:creator>
  <cp:keywords/>
  <dc:description/>
  <cp:lastModifiedBy>одил худойбердиев</cp:lastModifiedBy>
  <cp:revision>1</cp:revision>
  <dcterms:created xsi:type="dcterms:W3CDTF">2025-02-10T07:22:00Z</dcterms:created>
  <dcterms:modified xsi:type="dcterms:W3CDTF">2025-02-10T07:46:00Z</dcterms:modified>
</cp:coreProperties>
</file>